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69" w:rsidRDefault="00B90B64" w:rsidP="00044969">
      <w:pPr>
        <w:jc w:val="both"/>
      </w:pPr>
      <w:r>
        <w:rPr>
          <w:noProof/>
        </w:rPr>
        <w:drawing>
          <wp:inline distT="0" distB="0" distL="0" distR="0">
            <wp:extent cx="5940425" cy="8165358"/>
            <wp:effectExtent l="19050" t="0" r="3175" b="0"/>
            <wp:docPr id="1" name="Рисунок 1" descr="C:\Users\User\Pictures\2020-06-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6-15\002.jpg"/>
                    <pic:cNvPicPr>
                      <a:picLocks noChangeAspect="1" noChangeArrowheads="1"/>
                    </pic:cNvPicPr>
                  </pic:nvPicPr>
                  <pic:blipFill>
                    <a:blip r:embed="rId7"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br w:type="page"/>
      </w:r>
    </w:p>
    <w:p w:rsidR="00044969" w:rsidRPr="00612448" w:rsidRDefault="00044969" w:rsidP="00044969">
      <w:pPr>
        <w:pStyle w:val="ConsPlusNormal"/>
        <w:jc w:val="center"/>
        <w:outlineLvl w:val="0"/>
        <w:rPr>
          <w:rFonts w:ascii="Times New Roman" w:hAnsi="Times New Roman" w:cs="Times New Roman"/>
          <w:color w:val="000000"/>
          <w:sz w:val="24"/>
          <w:szCs w:val="24"/>
        </w:rPr>
      </w:pPr>
      <w:bookmarkStart w:id="0" w:name="Par37"/>
      <w:bookmarkEnd w:id="0"/>
      <w:r w:rsidRPr="00612448">
        <w:rPr>
          <w:rFonts w:ascii="Times New Roman" w:hAnsi="Times New Roman" w:cs="Times New Roman"/>
          <w:color w:val="000000"/>
          <w:sz w:val="24"/>
          <w:szCs w:val="24"/>
        </w:rPr>
        <w:lastRenderedPageBreak/>
        <w:t>2. Порядок приема работников</w:t>
      </w:r>
    </w:p>
    <w:p w:rsidR="00044969" w:rsidRPr="00612448" w:rsidRDefault="00044969" w:rsidP="00044969">
      <w:pPr>
        <w:pStyle w:val="ConsPlusNormal"/>
        <w:jc w:val="center"/>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w:t>
      </w:r>
      <w:hyperlink r:id="rId8"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ст. ст. 16</w:t>
        </w:r>
      </w:hyperlink>
      <w:r w:rsidRPr="00612448">
        <w:rPr>
          <w:rFonts w:ascii="Times New Roman" w:hAnsi="Times New Roman" w:cs="Times New Roman"/>
          <w:color w:val="000000"/>
          <w:sz w:val="24"/>
          <w:szCs w:val="24"/>
        </w:rPr>
        <w:t xml:space="preserve">, </w:t>
      </w:r>
      <w:hyperlink r:id="rId9"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58</w:t>
        </w:r>
      </w:hyperlink>
      <w:r w:rsidRPr="00612448">
        <w:rPr>
          <w:rFonts w:ascii="Times New Roman" w:hAnsi="Times New Roman" w:cs="Times New Roman"/>
          <w:color w:val="000000"/>
          <w:sz w:val="24"/>
          <w:szCs w:val="24"/>
        </w:rPr>
        <w:t xml:space="preserve">, </w:t>
      </w:r>
      <w:hyperlink r:id="rId10"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59</w:t>
        </w:r>
      </w:hyperlink>
      <w:r w:rsidRPr="00612448">
        <w:rPr>
          <w:rFonts w:ascii="Times New Roman" w:hAnsi="Times New Roman" w:cs="Times New Roman"/>
          <w:color w:val="000000"/>
          <w:sz w:val="24"/>
          <w:szCs w:val="24"/>
        </w:rPr>
        <w:t xml:space="preserve">, </w:t>
      </w:r>
      <w:hyperlink r:id="rId11"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65</w:t>
        </w:r>
      </w:hyperlink>
      <w:r w:rsidRPr="00612448">
        <w:rPr>
          <w:rFonts w:ascii="Times New Roman" w:hAnsi="Times New Roman" w:cs="Times New Roman"/>
          <w:color w:val="000000"/>
          <w:sz w:val="24"/>
          <w:szCs w:val="24"/>
        </w:rPr>
        <w:t xml:space="preserve">, </w:t>
      </w:r>
      <w:hyperlink r:id="rId12"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66</w:t>
        </w:r>
      </w:hyperlink>
      <w:r w:rsidRPr="00612448">
        <w:rPr>
          <w:rFonts w:ascii="Times New Roman" w:hAnsi="Times New Roman" w:cs="Times New Roman"/>
          <w:color w:val="000000"/>
          <w:sz w:val="24"/>
          <w:szCs w:val="24"/>
        </w:rPr>
        <w:t xml:space="preserve">, </w:t>
      </w:r>
      <w:hyperlink r:id="rId13"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67</w:t>
        </w:r>
      </w:hyperlink>
      <w:r w:rsidRPr="00612448">
        <w:rPr>
          <w:rFonts w:ascii="Times New Roman" w:hAnsi="Times New Roman" w:cs="Times New Roman"/>
          <w:color w:val="000000"/>
          <w:sz w:val="24"/>
          <w:szCs w:val="24"/>
        </w:rPr>
        <w:t xml:space="preserve">, </w:t>
      </w:r>
      <w:hyperlink r:id="rId14"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67.1</w:t>
        </w:r>
      </w:hyperlink>
      <w:r w:rsidRPr="00612448">
        <w:rPr>
          <w:rFonts w:ascii="Times New Roman" w:hAnsi="Times New Roman" w:cs="Times New Roman"/>
          <w:color w:val="000000"/>
          <w:sz w:val="24"/>
          <w:szCs w:val="24"/>
        </w:rPr>
        <w:t>,</w:t>
      </w:r>
      <w:proofErr w:type="gramEnd"/>
      <w:r w:rsidRPr="00612448">
        <w:rPr>
          <w:rFonts w:ascii="Times New Roman" w:hAnsi="Times New Roman" w:cs="Times New Roman"/>
          <w:color w:val="000000"/>
          <w:sz w:val="24"/>
          <w:szCs w:val="24"/>
        </w:rPr>
        <w:t xml:space="preserve"> </w:t>
      </w:r>
      <w:hyperlink r:id="rId15"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68</w:t>
        </w:r>
      </w:hyperlink>
      <w:r w:rsidRPr="00612448">
        <w:rPr>
          <w:rFonts w:ascii="Times New Roman" w:hAnsi="Times New Roman" w:cs="Times New Roman"/>
          <w:color w:val="000000"/>
          <w:sz w:val="24"/>
          <w:szCs w:val="24"/>
        </w:rPr>
        <w:t xml:space="preserve">, </w:t>
      </w:r>
      <w:hyperlink r:id="rId16"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69</w:t>
        </w:r>
      </w:hyperlink>
      <w:r w:rsidRPr="00612448">
        <w:rPr>
          <w:rFonts w:ascii="Times New Roman" w:hAnsi="Times New Roman" w:cs="Times New Roman"/>
          <w:color w:val="000000"/>
          <w:sz w:val="24"/>
          <w:szCs w:val="24"/>
        </w:rPr>
        <w:t xml:space="preserve">, </w:t>
      </w:r>
      <w:hyperlink r:id="rId17"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70</w:t>
        </w:r>
      </w:hyperlink>
      <w:r w:rsidRPr="00612448">
        <w:rPr>
          <w:rFonts w:ascii="Times New Roman" w:hAnsi="Times New Roman" w:cs="Times New Roman"/>
          <w:color w:val="000000"/>
          <w:sz w:val="24"/>
          <w:szCs w:val="24"/>
        </w:rPr>
        <w:t xml:space="preserve">, </w:t>
      </w:r>
      <w:hyperlink r:id="rId18"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212</w:t>
        </w:r>
      </w:hyperlink>
      <w:r w:rsidRPr="00612448">
        <w:rPr>
          <w:rFonts w:ascii="Times New Roman" w:hAnsi="Times New Roman" w:cs="Times New Roman"/>
          <w:color w:val="000000"/>
          <w:sz w:val="24"/>
          <w:szCs w:val="24"/>
        </w:rPr>
        <w:t>,</w:t>
      </w:r>
    </w:p>
    <w:p w:rsidR="00044969" w:rsidRPr="00612448" w:rsidRDefault="00AE1FB0" w:rsidP="00044969">
      <w:pPr>
        <w:pStyle w:val="ConsPlusNormal"/>
        <w:jc w:val="center"/>
        <w:rPr>
          <w:rFonts w:ascii="Times New Roman" w:hAnsi="Times New Roman" w:cs="Times New Roman"/>
          <w:color w:val="000000"/>
          <w:sz w:val="24"/>
          <w:szCs w:val="24"/>
        </w:rPr>
      </w:pPr>
      <w:hyperlink r:id="rId19" w:tooltip="&quot;Трудовой кодекс Российской Федерации&quot; от 30.12.2001 N 197-ФЗ (ред. от 31.12.2014){КонсультантПлюс}" w:history="1">
        <w:proofErr w:type="gramStart"/>
        <w:r w:rsidR="00044969" w:rsidRPr="00612448">
          <w:rPr>
            <w:rFonts w:ascii="Times New Roman" w:hAnsi="Times New Roman" w:cs="Times New Roman"/>
            <w:color w:val="000000"/>
            <w:sz w:val="24"/>
            <w:szCs w:val="24"/>
          </w:rPr>
          <w:t>213</w:t>
        </w:r>
      </w:hyperlink>
      <w:r w:rsidR="00044969" w:rsidRPr="00612448">
        <w:rPr>
          <w:rFonts w:ascii="Times New Roman" w:hAnsi="Times New Roman" w:cs="Times New Roman"/>
          <w:color w:val="000000"/>
          <w:sz w:val="24"/>
          <w:szCs w:val="24"/>
        </w:rPr>
        <w:t xml:space="preserve">, </w:t>
      </w:r>
      <w:hyperlink r:id="rId20" w:tooltip="&quot;Трудовой кодекс Российской Федерации&quot; от 30.12.2001 N 197-ФЗ (ред. от 31.12.2014){КонсультантПлюс}" w:history="1">
        <w:r w:rsidR="00044969" w:rsidRPr="00612448">
          <w:rPr>
            <w:rFonts w:ascii="Times New Roman" w:hAnsi="Times New Roman" w:cs="Times New Roman"/>
            <w:color w:val="000000"/>
            <w:sz w:val="24"/>
            <w:szCs w:val="24"/>
          </w:rPr>
          <w:t>266</w:t>
        </w:r>
      </w:hyperlink>
      <w:r w:rsidR="00044969" w:rsidRPr="00612448">
        <w:rPr>
          <w:rFonts w:ascii="Times New Roman" w:hAnsi="Times New Roman" w:cs="Times New Roman"/>
          <w:color w:val="000000"/>
          <w:sz w:val="24"/>
          <w:szCs w:val="24"/>
        </w:rPr>
        <w:t xml:space="preserve">, </w:t>
      </w:r>
      <w:hyperlink r:id="rId21" w:tooltip="&quot;Трудовой кодекс Российской Федерации&quot; от 30.12.2001 N 197-ФЗ (ред. от 31.12.2014){КонсультантПлюс}" w:history="1">
        <w:r w:rsidR="00044969" w:rsidRPr="00612448">
          <w:rPr>
            <w:rFonts w:ascii="Times New Roman" w:hAnsi="Times New Roman" w:cs="Times New Roman"/>
            <w:color w:val="000000"/>
            <w:sz w:val="24"/>
            <w:szCs w:val="24"/>
          </w:rPr>
          <w:t>289</w:t>
        </w:r>
      </w:hyperlink>
      <w:r w:rsidR="00044969" w:rsidRPr="00612448">
        <w:rPr>
          <w:rFonts w:ascii="Times New Roman" w:hAnsi="Times New Roman" w:cs="Times New Roman"/>
          <w:color w:val="000000"/>
          <w:sz w:val="24"/>
          <w:szCs w:val="24"/>
        </w:rPr>
        <w:t xml:space="preserve"> ТК РФ)</w:t>
      </w:r>
      <w:proofErr w:type="gramEnd"/>
    </w:p>
    <w:p w:rsidR="00044969" w:rsidRPr="00612448" w:rsidRDefault="00044969" w:rsidP="00044969">
      <w:pPr>
        <w:pStyle w:val="ConsPlusNormal"/>
        <w:jc w:val="center"/>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2.1. Работники реализуют право на труд путем заключения письменного трудового договора.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2.3. При заключении трудового договора лицо, поступающее на работу, предъявляет Работодателю: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паспорт или иной документ, удостоверяющий личность;</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страховое свидетельство государственного пенсионного страхования;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документы воинского учета - для военнообязанных и лиц, подлежащих призыву на военную службу;</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2"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proofErr w:type="gramEnd"/>
      </w:hyperlink>
      <w:r w:rsidRPr="00612448">
        <w:rPr>
          <w:rFonts w:ascii="Times New Roman" w:hAnsi="Times New Roman" w:cs="Times New Roman"/>
          <w:color w:val="000000"/>
          <w:sz w:val="24"/>
          <w:szCs w:val="24"/>
        </w:rPr>
        <w:t xml:space="preserve"> </w:t>
      </w:r>
      <w:proofErr w:type="gramStart"/>
      <w:r w:rsidRPr="00612448">
        <w:rPr>
          <w:rFonts w:ascii="Times New Roman" w:hAnsi="Times New Roman" w:cs="Times New Roman"/>
          <w:color w:val="000000"/>
          <w:sz w:val="24"/>
          <w:szCs w:val="24"/>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иные документы - согласно требованиям действующего законодательства РФ.</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Заключение трудового договора без предъявления указанных документов не производится.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612448">
        <w:rPr>
          <w:rFonts w:ascii="Times New Roman" w:hAnsi="Times New Roman" w:cs="Times New Roman"/>
          <w:color w:val="000000"/>
          <w:sz w:val="24"/>
          <w:szCs w:val="24"/>
        </w:rPr>
        <w:t>ведома</w:t>
      </w:r>
      <w:proofErr w:type="gramEnd"/>
      <w:r w:rsidRPr="00612448">
        <w:rPr>
          <w:rFonts w:ascii="Times New Roman" w:hAnsi="Times New Roman" w:cs="Times New Roman"/>
          <w:color w:val="000000"/>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2.7.1. Запрещается допускать Работника к работе без </w:t>
      </w:r>
      <w:proofErr w:type="gramStart"/>
      <w:r w:rsidRPr="00612448">
        <w:rPr>
          <w:rFonts w:ascii="Times New Roman" w:hAnsi="Times New Roman" w:cs="Times New Roman"/>
          <w:color w:val="000000"/>
          <w:sz w:val="24"/>
          <w:szCs w:val="24"/>
        </w:rPr>
        <w:t>ведома</w:t>
      </w:r>
      <w:proofErr w:type="gramEnd"/>
      <w:r w:rsidRPr="00612448">
        <w:rPr>
          <w:rFonts w:ascii="Times New Roman" w:hAnsi="Times New Roman" w:cs="Times New Roman"/>
          <w:color w:val="000000"/>
          <w:sz w:val="24"/>
          <w:szCs w:val="24"/>
        </w:rPr>
        <w:t xml:space="preserve"> или поручения Работодателя либо его уполномоченного на это представителя. Если Работник допущен к </w:t>
      </w:r>
      <w:r w:rsidRPr="00612448">
        <w:rPr>
          <w:rFonts w:ascii="Times New Roman" w:hAnsi="Times New Roman" w:cs="Times New Roman"/>
          <w:color w:val="000000"/>
          <w:sz w:val="24"/>
          <w:szCs w:val="24"/>
        </w:rPr>
        <w:lastRenderedPageBreak/>
        <w:t>работе не уполномоченным на это лицом, то такое лицо может быть привлечено к ответственности, в том числе материальной.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2.8. Трудовые договоры могут заключаться: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 на неопределенный срок;</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 на определенный срок (срочный трудовой договор).</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2.9. Срочный трудовой договор может заключаться в случаях, предусмотренных Трудовым </w:t>
      </w:r>
      <w:hyperlink r:id="rId23"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2.13. Испытание при приеме на работу не устанавливается </w:t>
      </w:r>
      <w:proofErr w:type="gramStart"/>
      <w:r w:rsidRPr="00612448">
        <w:rPr>
          <w:rFonts w:ascii="Times New Roman" w:hAnsi="Times New Roman" w:cs="Times New Roman"/>
          <w:color w:val="000000"/>
          <w:sz w:val="24"/>
          <w:szCs w:val="24"/>
        </w:rPr>
        <w:t>для</w:t>
      </w:r>
      <w:proofErr w:type="gramEnd"/>
      <w:r w:rsidRPr="00612448">
        <w:rPr>
          <w:rFonts w:ascii="Times New Roman" w:hAnsi="Times New Roman" w:cs="Times New Roman"/>
          <w:color w:val="000000"/>
          <w:sz w:val="24"/>
          <w:szCs w:val="24"/>
        </w:rPr>
        <w:t>:</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беременных женщин и женщин, имеющих детей в возрасте до полутора лет;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лиц, не достигших возраста восемнадцати лет;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лиц, избранных на выборную должность на оплачиваемую работу;</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лиц, приглашенных на работу в порядке перевода от другого работодателя по согласованию между работодателями;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лиц, заключающих трудовой договор на срок до двух месяцев;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иных лиц в случаях, предусмотренных Трудовым </w:t>
      </w:r>
      <w:hyperlink r:id="rId24"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 коллективным договором (при его наличии).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2.15. При заключении трудового договора на срок до двух месяцев испытание Работнику не устанавливается.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25"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 иными федеральными законами, должны пройти обязательный предварительный медицинский осмотр.</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w:t>
      </w:r>
      <w:r w:rsidRPr="00612448">
        <w:rPr>
          <w:rFonts w:ascii="Times New Roman" w:hAnsi="Times New Roman" w:cs="Times New Roman"/>
          <w:color w:val="000000"/>
          <w:sz w:val="24"/>
          <w:szCs w:val="24"/>
        </w:rPr>
        <w:lastRenderedPageBreak/>
        <w:t>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jc w:val="center"/>
        <w:outlineLvl w:val="0"/>
        <w:rPr>
          <w:rFonts w:ascii="Times New Roman" w:hAnsi="Times New Roman" w:cs="Times New Roman"/>
          <w:color w:val="000000"/>
          <w:sz w:val="24"/>
          <w:szCs w:val="24"/>
        </w:rPr>
      </w:pPr>
      <w:bookmarkStart w:id="1" w:name="Par82"/>
      <w:bookmarkEnd w:id="1"/>
      <w:r w:rsidRPr="00612448">
        <w:rPr>
          <w:rFonts w:ascii="Times New Roman" w:hAnsi="Times New Roman" w:cs="Times New Roman"/>
          <w:color w:val="000000"/>
          <w:sz w:val="24"/>
          <w:szCs w:val="24"/>
        </w:rPr>
        <w:t>3. Порядок перевода работников</w:t>
      </w:r>
    </w:p>
    <w:p w:rsidR="00044969" w:rsidRPr="00612448" w:rsidRDefault="00044969" w:rsidP="00044969">
      <w:pPr>
        <w:pStyle w:val="ConsPlusNormal"/>
        <w:jc w:val="center"/>
        <w:rPr>
          <w:rFonts w:ascii="Times New Roman" w:hAnsi="Times New Roman" w:cs="Times New Roman"/>
          <w:color w:val="000000"/>
          <w:sz w:val="24"/>
          <w:szCs w:val="24"/>
        </w:rPr>
      </w:pPr>
      <w:r w:rsidRPr="00612448">
        <w:rPr>
          <w:rFonts w:ascii="Times New Roman" w:hAnsi="Times New Roman" w:cs="Times New Roman"/>
          <w:color w:val="000000"/>
          <w:sz w:val="24"/>
          <w:szCs w:val="24"/>
        </w:rPr>
        <w:t>(</w:t>
      </w:r>
      <w:hyperlink r:id="rId26"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ст. ст. 72</w:t>
        </w:r>
      </w:hyperlink>
      <w:r w:rsidRPr="00612448">
        <w:rPr>
          <w:rFonts w:ascii="Times New Roman" w:hAnsi="Times New Roman" w:cs="Times New Roman"/>
          <w:color w:val="000000"/>
          <w:sz w:val="24"/>
          <w:szCs w:val="24"/>
        </w:rPr>
        <w:t xml:space="preserve">, </w:t>
      </w:r>
      <w:hyperlink r:id="rId27"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72.1</w:t>
        </w:r>
      </w:hyperlink>
      <w:r w:rsidRPr="00612448">
        <w:rPr>
          <w:rFonts w:ascii="Times New Roman" w:hAnsi="Times New Roman" w:cs="Times New Roman"/>
          <w:color w:val="000000"/>
          <w:sz w:val="24"/>
          <w:szCs w:val="24"/>
        </w:rPr>
        <w:t xml:space="preserve">, </w:t>
      </w:r>
      <w:hyperlink r:id="rId28"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72.2</w:t>
        </w:r>
      </w:hyperlink>
      <w:r w:rsidRPr="00612448">
        <w:rPr>
          <w:rFonts w:ascii="Times New Roman" w:hAnsi="Times New Roman" w:cs="Times New Roman"/>
          <w:color w:val="000000"/>
          <w:sz w:val="24"/>
          <w:szCs w:val="24"/>
        </w:rPr>
        <w:t xml:space="preserve">, </w:t>
      </w:r>
      <w:hyperlink r:id="rId29"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73</w:t>
        </w:r>
      </w:hyperlink>
      <w:r w:rsidRPr="00612448">
        <w:rPr>
          <w:rFonts w:ascii="Times New Roman" w:hAnsi="Times New Roman" w:cs="Times New Roman"/>
          <w:color w:val="000000"/>
          <w:sz w:val="24"/>
          <w:szCs w:val="24"/>
        </w:rPr>
        <w:t xml:space="preserve"> ТК РФ)</w:t>
      </w:r>
    </w:p>
    <w:p w:rsidR="00044969" w:rsidRPr="00612448" w:rsidRDefault="00044969" w:rsidP="00044969">
      <w:pPr>
        <w:pStyle w:val="ConsPlusNormal"/>
        <w:jc w:val="center"/>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jc w:val="center"/>
        <w:outlineLvl w:val="0"/>
        <w:rPr>
          <w:rFonts w:ascii="Times New Roman" w:hAnsi="Times New Roman" w:cs="Times New Roman"/>
          <w:color w:val="000000"/>
          <w:sz w:val="24"/>
          <w:szCs w:val="24"/>
        </w:rPr>
      </w:pPr>
      <w:bookmarkStart w:id="2" w:name="Par93"/>
      <w:bookmarkEnd w:id="2"/>
      <w:r w:rsidRPr="00612448">
        <w:rPr>
          <w:rFonts w:ascii="Times New Roman" w:hAnsi="Times New Roman" w:cs="Times New Roman"/>
          <w:color w:val="000000"/>
          <w:sz w:val="24"/>
          <w:szCs w:val="24"/>
        </w:rPr>
        <w:t>4. Порядок увольнения работников</w:t>
      </w:r>
    </w:p>
    <w:p w:rsidR="00044969" w:rsidRPr="00612448" w:rsidRDefault="00044969" w:rsidP="00044969">
      <w:pPr>
        <w:pStyle w:val="ConsPlusNormal"/>
        <w:jc w:val="center"/>
        <w:rPr>
          <w:rFonts w:ascii="Times New Roman" w:hAnsi="Times New Roman" w:cs="Times New Roman"/>
          <w:color w:val="000000"/>
          <w:sz w:val="24"/>
          <w:szCs w:val="24"/>
        </w:rPr>
      </w:pPr>
      <w:r w:rsidRPr="00612448">
        <w:rPr>
          <w:rFonts w:ascii="Times New Roman" w:hAnsi="Times New Roman" w:cs="Times New Roman"/>
          <w:color w:val="000000"/>
          <w:sz w:val="24"/>
          <w:szCs w:val="24"/>
        </w:rPr>
        <w:t>(</w:t>
      </w:r>
      <w:hyperlink r:id="rId30"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ст. ст. 84.1</w:t>
        </w:r>
      </w:hyperlink>
      <w:r w:rsidRPr="00612448">
        <w:rPr>
          <w:rFonts w:ascii="Times New Roman" w:hAnsi="Times New Roman" w:cs="Times New Roman"/>
          <w:color w:val="000000"/>
          <w:sz w:val="24"/>
          <w:szCs w:val="24"/>
        </w:rPr>
        <w:t xml:space="preserve">, </w:t>
      </w:r>
      <w:hyperlink r:id="rId31"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140</w:t>
        </w:r>
      </w:hyperlink>
      <w:r w:rsidRPr="00612448">
        <w:rPr>
          <w:rFonts w:ascii="Times New Roman" w:hAnsi="Times New Roman" w:cs="Times New Roman"/>
          <w:color w:val="000000"/>
          <w:sz w:val="24"/>
          <w:szCs w:val="24"/>
        </w:rPr>
        <w:t xml:space="preserve"> ТК РФ)</w:t>
      </w:r>
    </w:p>
    <w:p w:rsidR="00044969" w:rsidRPr="00612448" w:rsidRDefault="00044969" w:rsidP="00044969">
      <w:pPr>
        <w:pStyle w:val="ConsPlusNormal"/>
        <w:jc w:val="center"/>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lastRenderedPageBreak/>
        <w:t xml:space="preserve">4.1. Трудовой договор может быть прекращен (расторгнут) в порядке и по основаниям, предусмотренным Трудовым </w:t>
      </w:r>
      <w:hyperlink r:id="rId32"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3"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или иным федеральным законом, сохранялось место работы (должность).</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4.6. </w:t>
      </w:r>
      <w:proofErr w:type="gramStart"/>
      <w:r w:rsidRPr="00612448">
        <w:rPr>
          <w:rFonts w:ascii="Times New Roman" w:hAnsi="Times New Roman" w:cs="Times New Roman"/>
          <w:color w:val="000000"/>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4"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кодекса</w:t>
        </w:r>
      </w:hyperlink>
      <w:r w:rsidRPr="00612448">
        <w:rPr>
          <w:rFonts w:ascii="Times New Roman" w:hAnsi="Times New Roman" w:cs="Times New Roman"/>
          <w:color w:val="000000"/>
          <w:sz w:val="24"/>
          <w:szCs w:val="24"/>
        </w:rPr>
        <w:t xml:space="preserve"> РФ или иного федерального закона.</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jc w:val="center"/>
        <w:outlineLvl w:val="0"/>
        <w:rPr>
          <w:rFonts w:ascii="Times New Roman" w:hAnsi="Times New Roman" w:cs="Times New Roman"/>
          <w:color w:val="000000"/>
          <w:sz w:val="24"/>
          <w:szCs w:val="24"/>
        </w:rPr>
      </w:pPr>
      <w:bookmarkStart w:id="3" w:name="Par104"/>
      <w:bookmarkEnd w:id="3"/>
      <w:r w:rsidRPr="00612448">
        <w:rPr>
          <w:rFonts w:ascii="Times New Roman" w:hAnsi="Times New Roman" w:cs="Times New Roman"/>
          <w:color w:val="000000"/>
          <w:sz w:val="24"/>
          <w:szCs w:val="24"/>
        </w:rPr>
        <w:t>5. Основные права и обязанности Работодателя</w:t>
      </w:r>
    </w:p>
    <w:p w:rsidR="00044969" w:rsidRPr="00612448" w:rsidRDefault="00044969" w:rsidP="00044969">
      <w:pPr>
        <w:pStyle w:val="ConsPlusNormal"/>
        <w:jc w:val="center"/>
        <w:rPr>
          <w:rFonts w:ascii="Times New Roman" w:hAnsi="Times New Roman" w:cs="Times New Roman"/>
          <w:color w:val="000000"/>
          <w:sz w:val="24"/>
          <w:szCs w:val="24"/>
        </w:rPr>
      </w:pPr>
      <w:r w:rsidRPr="00612448">
        <w:rPr>
          <w:rFonts w:ascii="Times New Roman" w:hAnsi="Times New Roman" w:cs="Times New Roman"/>
          <w:color w:val="000000"/>
          <w:sz w:val="24"/>
          <w:szCs w:val="24"/>
        </w:rPr>
        <w:t>(</w:t>
      </w:r>
      <w:hyperlink r:id="rId35"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ст. ст. 22</w:t>
        </w:r>
      </w:hyperlink>
      <w:r w:rsidRPr="00612448">
        <w:rPr>
          <w:rFonts w:ascii="Times New Roman" w:hAnsi="Times New Roman" w:cs="Times New Roman"/>
          <w:color w:val="000000"/>
          <w:sz w:val="24"/>
          <w:szCs w:val="24"/>
        </w:rPr>
        <w:t xml:space="preserve">, </w:t>
      </w:r>
      <w:hyperlink r:id="rId36"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76</w:t>
        </w:r>
      </w:hyperlink>
      <w:r w:rsidRPr="00612448">
        <w:rPr>
          <w:rFonts w:ascii="Times New Roman" w:hAnsi="Times New Roman" w:cs="Times New Roman"/>
          <w:color w:val="000000"/>
          <w:sz w:val="24"/>
          <w:szCs w:val="24"/>
        </w:rPr>
        <w:t xml:space="preserve">, </w:t>
      </w:r>
      <w:hyperlink r:id="rId37"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212</w:t>
        </w:r>
      </w:hyperlink>
      <w:r w:rsidRPr="00612448">
        <w:rPr>
          <w:rFonts w:ascii="Times New Roman" w:hAnsi="Times New Roman" w:cs="Times New Roman"/>
          <w:color w:val="000000"/>
          <w:sz w:val="24"/>
          <w:szCs w:val="24"/>
        </w:rPr>
        <w:t xml:space="preserve"> ТК РФ)</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5.1. Работодатель имеет право:</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38"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вести коллективные переговоры и заключать коллективные договоры;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поощрять работников за добросовестный эффективный труд;</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требовать от работников соблюдения правил охраны труда и пожарной безопасности;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привлекать работников к дисциплинарной и материальной ответственности в порядке, установленном Трудовым </w:t>
      </w:r>
      <w:hyperlink r:id="rId39"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принимать локальные нормативные акты;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lastRenderedPageBreak/>
        <w:t>- создавать объединения работодателей в целях представительства и защиты своих интересов и вступать в них;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создавать производственный совет;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реализовывать права, предусмотренные законодательством о специальной оценке условий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осуществлять иные права, предоставленные ему в соответствии с трудовым законодательством.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5.2. Руководитель образовательной организации наделяется полномочиями, закрепленными в уставе образовательной организации. Основной круг прав и обязанностей руководителя устанавливается Приказом </w:t>
      </w:r>
      <w:proofErr w:type="spellStart"/>
      <w:r w:rsidRPr="00612448">
        <w:rPr>
          <w:rFonts w:ascii="Times New Roman" w:hAnsi="Times New Roman" w:cs="Times New Roman"/>
          <w:color w:val="000000"/>
          <w:sz w:val="24"/>
          <w:szCs w:val="24"/>
        </w:rPr>
        <w:t>Минздравсоцразвития</w:t>
      </w:r>
      <w:proofErr w:type="spellEnd"/>
      <w:r w:rsidRPr="00612448">
        <w:rPr>
          <w:rFonts w:ascii="Times New Roman" w:hAnsi="Times New Roman" w:cs="Times New Roman"/>
          <w:color w:val="000000"/>
          <w:sz w:val="24"/>
          <w:szCs w:val="24"/>
        </w:rPr>
        <w:t xml:space="preserve">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РФ 06.10.2010 N 18638):</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обеспечивает системную образовательную (учебно-воспитательную) и административно-хозяйственную (производственную) работу образовательного учреждения; реализацию федерального государственного образовательного стандарта, федеральных государственных требований;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РФ порядке;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обеспечивает объективность оценки качества образования обучающихся (воспитанников, детей) в образовательном учреждении и др.</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5.2.1. Руководитель имеет право на получение мер социальной поддержки и социальных гарантий, установленных для педагогических работников. Однако устанавливается ограничение. Меры социальной поддержки и социальные гарантии для педагогических работников установлены в ст. 47 Федерального закона от 29.12.2012 N 273-ФЗ "Об образовании в Российской Федерации". Руководителям образовательных организаций гарантируются не все из них, а только строго оговоренные в </w:t>
      </w:r>
      <w:proofErr w:type="gramStart"/>
      <w:r w:rsidRPr="00612448">
        <w:rPr>
          <w:rFonts w:ascii="Times New Roman" w:hAnsi="Times New Roman" w:cs="Times New Roman"/>
          <w:color w:val="000000"/>
          <w:sz w:val="24"/>
          <w:szCs w:val="24"/>
        </w:rPr>
        <w:t>ч</w:t>
      </w:r>
      <w:proofErr w:type="gramEnd"/>
      <w:r w:rsidRPr="00612448">
        <w:rPr>
          <w:rFonts w:ascii="Times New Roman" w:hAnsi="Times New Roman" w:cs="Times New Roman"/>
          <w:color w:val="000000"/>
          <w:sz w:val="24"/>
          <w:szCs w:val="24"/>
        </w:rPr>
        <w:t>. 7 ст. 47:</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право на основной удлиненный оплачиваемый отпуск;</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право на досрочное назначение трудовой пенсии (т.н. пенсия по выслуге);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право на получение компенсации расходов на оплату жилых помещений, отопления и освещения при условии работы и проживания в сельской местности или рабочих поселках (поселках городского типа).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5.2.2. Субъекты РФ или муниципальные образования через свои нормативные правовые акты могут предоставлять дополнительные меры социальной поддержки и социальные гарантии руководителю образовательной организации. При этом предоставление таких мер субъектами РФ или муниципальными образованиями будет осуществляться за счет средств их бюджетов.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5.2.3. Часть 8 ст. 47 устанавливает ответственность руководителя за исполнение обязанности осуществлять руководство образовательной, научной, воспитательной работой, а также организационно-хозяйственной деятельностью организации.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lastRenderedPageBreak/>
        <w:t>В первую очередь речь идет о дисциплинарной ответственности. К руководителю образовательной организации могут быть применены все меры дисциплинарной ответственности, предусмотренные ст. 192 ТК РФ, а именно: замечание, выговор, увольнение по соответствующим основаниям. При этом привлечение к дисциплинарной ответственности осуществляется в порядке, предусмотренном гл. 30 ТК РФ с учетом положений ст. 195 ТК РФ.</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5.2.4. Руководитель организации также согласно ст. 277 ТК РФ несет полную материальную ответственность за прямой действительный ущерб, причиненный организации.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5.2.5. Руководитель образовательной организации также может быть привлечен и к иным видам ответственности как должностное лицо, а именно несет административную ответственность за правонарушения, ответственность за которые предусмотрена </w:t>
      </w:r>
      <w:proofErr w:type="spellStart"/>
      <w:r w:rsidRPr="00612448">
        <w:rPr>
          <w:rFonts w:ascii="Times New Roman" w:hAnsi="Times New Roman" w:cs="Times New Roman"/>
          <w:color w:val="000000"/>
          <w:sz w:val="24"/>
          <w:szCs w:val="24"/>
        </w:rPr>
        <w:t>КоАП</w:t>
      </w:r>
      <w:proofErr w:type="spellEnd"/>
      <w:r w:rsidRPr="00612448">
        <w:rPr>
          <w:rFonts w:ascii="Times New Roman" w:hAnsi="Times New Roman" w:cs="Times New Roman"/>
          <w:color w:val="000000"/>
          <w:sz w:val="24"/>
          <w:szCs w:val="24"/>
        </w:rPr>
        <w:t xml:space="preserve"> РФ или нормативными правовыми актами субъектов РФ, например, за нарушение требований санитарно-эпидемиологических правил и нормативов.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5.2.6. С руководителем заключается трудовой договор на основе типовой формы, утверждаемой Правительством РФ. В трудовом договоре могут предусматриваться дополнительные права и обязанности руководителя по сравнению с установленными законодательством РФ, уставом образовательной организации (если такая возможность предусмотрена уставом), а также дополнительные основания для увольнения руководителя согласно п. 3 ст. 278 ТК РФ.</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5.3. Работодатель обязан:</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предоставлять работникам работу, обусловленную трудовым договором;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обеспечивать безопасность и условия труда, соответствующие государственным нормативным требованиям охраны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обеспечивать работникам равную оплату за труд равной ценности;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вести учет времени, фактически отработанного каждым работником;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40"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коллективным договором (при его наличии), трудовыми договорами;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вести коллективные переговоры, а также заключать коллективный договор в порядке, установленном Трудовым </w:t>
      </w:r>
      <w:hyperlink r:id="rId41"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612448">
        <w:rPr>
          <w:rFonts w:ascii="Times New Roman" w:hAnsi="Times New Roman" w:cs="Times New Roman"/>
          <w:color w:val="000000"/>
          <w:sz w:val="24"/>
          <w:szCs w:val="24"/>
        </w:rPr>
        <w:t>контроля за</w:t>
      </w:r>
      <w:proofErr w:type="gramEnd"/>
      <w:r w:rsidRPr="00612448">
        <w:rPr>
          <w:rFonts w:ascii="Times New Roman" w:hAnsi="Times New Roman" w:cs="Times New Roman"/>
          <w:color w:val="000000"/>
          <w:sz w:val="24"/>
          <w:szCs w:val="24"/>
        </w:rPr>
        <w:t xml:space="preserve"> их выполнением;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создавать условия, обеспечивающие участие работников в управлении организацией в предусмотренных Трудовым </w:t>
      </w:r>
      <w:hyperlink r:id="rId42"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 и коллективным договором (при его наличии) формах;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обеспечивать бытовые нужды работников, связанные с исполнением ими трудовых обязанностей;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осуществлять обязательное социальное страхование работников в порядке, установленном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3"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другими федеральными законами и иными </w:t>
      </w:r>
      <w:r w:rsidRPr="00612448">
        <w:rPr>
          <w:rFonts w:ascii="Times New Roman" w:hAnsi="Times New Roman" w:cs="Times New Roman"/>
          <w:color w:val="000000"/>
          <w:sz w:val="24"/>
          <w:szCs w:val="24"/>
        </w:rPr>
        <w:lastRenderedPageBreak/>
        <w:t>нормативными правовыми актами Российской Федерации;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отстранять от работы работников в случаях, предусмотренных Трудовым </w:t>
      </w:r>
      <w:hyperlink r:id="rId44"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 и нормативными правовыми актами РФ;</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5.3.1. Работодатель обязан отстранить от работы (не допускать к работе) Работника: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появившегося на работе в состоянии алкогольного, наркотического или иного токсического опьянения;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не прошедшего в установленном порядке обучение и проверку знаний и навыков в области охраны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612448">
        <w:rPr>
          <w:rFonts w:ascii="Times New Roman" w:hAnsi="Times New Roman" w:cs="Times New Roman"/>
          <w:color w:val="000000"/>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 других случаях, предусмотренных федеральными законами и иными нормативными правовыми актами Российской Федерации.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5.4. В установленном порядке 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профессиональной ориентации, а также выполнение других учебно-воспитательных функций.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5.4. Администрация школы несет ответственность за жизнь и здоровье учащихся во время пребывания их в школе и участия в мероприятиях, организуемых школой. </w:t>
      </w:r>
      <w:proofErr w:type="gramStart"/>
      <w:r w:rsidRPr="00612448">
        <w:rPr>
          <w:rFonts w:ascii="Times New Roman" w:hAnsi="Times New Roman" w:cs="Times New Roman"/>
          <w:color w:val="000000"/>
          <w:sz w:val="24"/>
          <w:szCs w:val="24"/>
        </w:rPr>
        <w:t>О</w:t>
      </w:r>
      <w:proofErr w:type="gramEnd"/>
      <w:r w:rsidRPr="00612448">
        <w:rPr>
          <w:rFonts w:ascii="Times New Roman" w:hAnsi="Times New Roman" w:cs="Times New Roman"/>
          <w:color w:val="000000"/>
          <w:sz w:val="24"/>
          <w:szCs w:val="24"/>
        </w:rPr>
        <w:t xml:space="preserve"> всех случаях травматизма сообщает в отдел по образованию городского округа в установленном порядке.</w:t>
      </w:r>
    </w:p>
    <w:p w:rsidR="00044969"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5.5. </w:t>
      </w:r>
      <w:proofErr w:type="gramStart"/>
      <w:r w:rsidRPr="00612448">
        <w:rPr>
          <w:rFonts w:ascii="Times New Roman" w:hAnsi="Times New Roman" w:cs="Times New Roman"/>
          <w:color w:val="000000"/>
          <w:sz w:val="24"/>
          <w:szCs w:val="24"/>
        </w:rPr>
        <w:t xml:space="preserve">Руководитель образовательного учреждения принимает меры по организации питания обучающихся в соответствии с Постановлением Главного государственного санитарного врача РФ от 23.07.2008 N 45 "Об утверждении </w:t>
      </w:r>
      <w:proofErr w:type="spellStart"/>
      <w:r w:rsidRPr="00612448">
        <w:rPr>
          <w:rFonts w:ascii="Times New Roman" w:hAnsi="Times New Roman" w:cs="Times New Roman"/>
          <w:color w:val="000000"/>
          <w:sz w:val="24"/>
          <w:szCs w:val="24"/>
        </w:rPr>
        <w:t>СанПиН</w:t>
      </w:r>
      <w:proofErr w:type="spellEnd"/>
      <w:r w:rsidRPr="00612448">
        <w:rPr>
          <w:rFonts w:ascii="Times New Roman" w:hAnsi="Times New Roman" w:cs="Times New Roman"/>
          <w:color w:val="000000"/>
          <w:sz w:val="24"/>
          <w:szCs w:val="24"/>
        </w:rPr>
        <w:t xml:space="preserve"> 2.4.5.2409-08" (вместе с "</w:t>
      </w:r>
      <w:proofErr w:type="spellStart"/>
      <w:r w:rsidRPr="00612448">
        <w:rPr>
          <w:rFonts w:ascii="Times New Roman" w:hAnsi="Times New Roman" w:cs="Times New Roman"/>
          <w:color w:val="000000"/>
          <w:sz w:val="24"/>
          <w:szCs w:val="24"/>
        </w:rPr>
        <w:t>СанПиН</w:t>
      </w:r>
      <w:proofErr w:type="spellEnd"/>
      <w:r w:rsidRPr="00612448">
        <w:rPr>
          <w:rFonts w:ascii="Times New Roman" w:hAnsi="Times New Roman" w:cs="Times New Roman"/>
          <w:color w:val="000000"/>
          <w:sz w:val="24"/>
          <w:szCs w:val="24"/>
        </w:rPr>
        <w:t xml:space="preserve"> 2.4.5.2409-08.</w:t>
      </w:r>
      <w:proofErr w:type="gramEnd"/>
      <w:r w:rsidRPr="00612448">
        <w:rPr>
          <w:rFonts w:ascii="Times New Roman" w:hAnsi="Times New Roman" w:cs="Times New Roman"/>
          <w:color w:val="000000"/>
          <w:sz w:val="24"/>
          <w:szCs w:val="24"/>
        </w:rPr>
        <w:t xml:space="preserve"> Санитарно-эпидемиологические требования к организации </w:t>
      </w:r>
      <w:r w:rsidRPr="00612448">
        <w:rPr>
          <w:rFonts w:ascii="Times New Roman" w:hAnsi="Times New Roman" w:cs="Times New Roman"/>
          <w:color w:val="000000"/>
          <w:sz w:val="24"/>
          <w:szCs w:val="24"/>
        </w:rPr>
        <w:lastRenderedPageBreak/>
        <w:t>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(Зарегистрировано в Минюсте РФ 07.08.2008 N 12085)</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jc w:val="center"/>
        <w:outlineLvl w:val="0"/>
        <w:rPr>
          <w:rFonts w:ascii="Times New Roman" w:hAnsi="Times New Roman" w:cs="Times New Roman"/>
          <w:color w:val="000000"/>
          <w:sz w:val="24"/>
          <w:szCs w:val="24"/>
        </w:rPr>
      </w:pPr>
      <w:bookmarkStart w:id="4" w:name="Par146"/>
      <w:bookmarkEnd w:id="4"/>
      <w:r w:rsidRPr="00612448">
        <w:rPr>
          <w:rFonts w:ascii="Times New Roman" w:hAnsi="Times New Roman" w:cs="Times New Roman"/>
          <w:color w:val="000000"/>
          <w:sz w:val="24"/>
          <w:szCs w:val="24"/>
        </w:rPr>
        <w:t>6. Основные права и обязанности работников</w:t>
      </w:r>
    </w:p>
    <w:p w:rsidR="00044969" w:rsidRPr="00612448" w:rsidRDefault="00044969" w:rsidP="00044969">
      <w:pPr>
        <w:pStyle w:val="ConsPlusNormal"/>
        <w:jc w:val="center"/>
        <w:rPr>
          <w:rFonts w:ascii="Times New Roman" w:hAnsi="Times New Roman" w:cs="Times New Roman"/>
          <w:color w:val="000000"/>
          <w:sz w:val="24"/>
          <w:szCs w:val="24"/>
        </w:rPr>
      </w:pPr>
      <w:r w:rsidRPr="00612448">
        <w:rPr>
          <w:rFonts w:ascii="Times New Roman" w:hAnsi="Times New Roman" w:cs="Times New Roman"/>
          <w:color w:val="000000"/>
          <w:sz w:val="24"/>
          <w:szCs w:val="24"/>
        </w:rPr>
        <w:t>(</w:t>
      </w:r>
      <w:hyperlink r:id="rId45"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ст. ст. 21</w:t>
        </w:r>
      </w:hyperlink>
      <w:r w:rsidRPr="00612448">
        <w:rPr>
          <w:rFonts w:ascii="Times New Roman" w:hAnsi="Times New Roman" w:cs="Times New Roman"/>
          <w:color w:val="000000"/>
          <w:sz w:val="24"/>
          <w:szCs w:val="24"/>
        </w:rPr>
        <w:t xml:space="preserve">, 197, </w:t>
      </w:r>
      <w:hyperlink r:id="rId46"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214</w:t>
        </w:r>
      </w:hyperlink>
      <w:r w:rsidRPr="00612448">
        <w:rPr>
          <w:rFonts w:ascii="Times New Roman" w:hAnsi="Times New Roman" w:cs="Times New Roman"/>
          <w:color w:val="000000"/>
          <w:sz w:val="24"/>
          <w:szCs w:val="24"/>
        </w:rPr>
        <w:t xml:space="preserve"> ТК РФ)</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6.1. Работник имеет право:</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на заключение, изменение и расторжение трудового договора в порядке и на условиях, которые установлены Трудовым </w:t>
      </w:r>
      <w:hyperlink r:id="rId47"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предоставление ему работы, обусловленной трудовым договором;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подготовку и дополнительное профессиональное образование в порядке, установленном Трудовым </w:t>
      </w:r>
      <w:hyperlink r:id="rId48"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участие в управлении организацией в предусмотренных Трудовым </w:t>
      </w:r>
      <w:hyperlink r:id="rId49"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 и коллективным договором (при его наличии) формах;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защиту своих трудовых прав, свобод и законных интересов всеми не запрещенными законом способами;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50"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51"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обязательное социальное страхование в случаях, предусмотренных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реализацию иных прав, предусмотренных в трудовом законодательстве.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6.2. Работник обязан:</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качественно и своевременно выполнять поручения, распоряжения, задания и указания своего непосредственного руководителя;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соблюдать настоящие Правила;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соблюдать трудовую дисциплину;</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выполнять установленные нормы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lastRenderedPageBreak/>
        <w:t xml:space="preserve">- проходить обучение безопасным методам и приемам выполнения работ и оказанию первой </w:t>
      </w:r>
      <w:proofErr w:type="gramStart"/>
      <w:r w:rsidRPr="00612448">
        <w:rPr>
          <w:rFonts w:ascii="Times New Roman" w:hAnsi="Times New Roman" w:cs="Times New Roman"/>
          <w:color w:val="000000"/>
          <w:sz w:val="24"/>
          <w:szCs w:val="24"/>
        </w:rPr>
        <w:t>помощи</w:t>
      </w:r>
      <w:proofErr w:type="gramEnd"/>
      <w:r w:rsidRPr="00612448">
        <w:rPr>
          <w:rFonts w:ascii="Times New Roman" w:hAnsi="Times New Roman" w:cs="Times New Roman"/>
          <w:color w:val="000000"/>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52"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соблюдать требования по охране труда и обеспечению безопасности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способствовать созданию благоприятной деловой атмосферы в коллективе;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поддерживать свое рабочее место, оборудование и приспособления в исправном состоянии, порядке и чистоте;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соблюдать установленный Работодателем порядок хранения документов, материальных и денежных ценностей;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соблюдать установленные Работодателем требования: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а) не использовать в личных целях инструменты, приспособления, технику и оборудование Работодателя;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 не курить в помещениях образовательного учреждения, вне оборудованных зон, предназначенных для этих целей;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spellStart"/>
      <w:r w:rsidRPr="00612448">
        <w:rPr>
          <w:rFonts w:ascii="Times New Roman" w:hAnsi="Times New Roman" w:cs="Times New Roman"/>
          <w:color w:val="000000"/>
          <w:sz w:val="24"/>
          <w:szCs w:val="24"/>
        </w:rPr>
        <w:t>д</w:t>
      </w:r>
      <w:proofErr w:type="spellEnd"/>
      <w:r w:rsidRPr="00612448">
        <w:rPr>
          <w:rFonts w:ascii="Times New Roman" w:hAnsi="Times New Roman" w:cs="Times New Roman"/>
          <w:color w:val="000000"/>
          <w:sz w:val="24"/>
          <w:szCs w:val="24"/>
        </w:rPr>
        <w:t>) не выносить и не передавать другим лицам служебную информацию на бумажных и электронных носителях;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6.3.Трудовые права педагогических работников </w:t>
      </w:r>
      <w:proofErr w:type="gramStart"/>
      <w:r w:rsidRPr="00612448">
        <w:rPr>
          <w:rFonts w:ascii="Times New Roman" w:hAnsi="Times New Roman" w:cs="Times New Roman"/>
          <w:color w:val="000000"/>
          <w:sz w:val="24"/>
          <w:szCs w:val="24"/>
        </w:rPr>
        <w:t>закрепляются</w:t>
      </w:r>
      <w:proofErr w:type="gramEnd"/>
      <w:r w:rsidRPr="00612448">
        <w:rPr>
          <w:rFonts w:ascii="Times New Roman" w:hAnsi="Times New Roman" w:cs="Times New Roman"/>
          <w:color w:val="000000"/>
          <w:sz w:val="24"/>
          <w:szCs w:val="24"/>
        </w:rPr>
        <w:t xml:space="preserve"> прежде всего в ТК РФ, закрепление их в Федеральном законе от 29.12.2012 N 273-ФЗ (ред. от 31.12.2014) "Об </w:t>
      </w:r>
      <w:r w:rsidRPr="00612448">
        <w:rPr>
          <w:rFonts w:ascii="Times New Roman" w:hAnsi="Times New Roman" w:cs="Times New Roman"/>
          <w:color w:val="000000"/>
          <w:sz w:val="24"/>
          <w:szCs w:val="24"/>
        </w:rPr>
        <w:lastRenderedPageBreak/>
        <w:t>образовании в Российской Федерации" вторично, но призвано подчеркнуть особый статус педагогических работников, а также урегулировать вопросы, смежные с реализацией академических прав.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6.3.1. Педагоги обладают аналогичными с другими работниками правами, закрепленными трудовым законодательством РФ, с особенностями, закрепленными в гл. 52 ТК РФ и в ч. 5 статьи 47 Федерального закона от 29.12.2012 N 273-ФЗ (ред. от 31.12.2014) "Об образовании в Российской Федерации":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сокращенная продолжительность рабочего времени.</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Рабочим временем согласно ст. 91 ТК РФ признается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РФ относятся к рабочему времени.</w:t>
      </w:r>
      <w:proofErr w:type="gramEnd"/>
      <w:r w:rsidRPr="00612448">
        <w:rPr>
          <w:rFonts w:ascii="Times New Roman" w:hAnsi="Times New Roman" w:cs="Times New Roman"/>
          <w:color w:val="000000"/>
          <w:sz w:val="24"/>
          <w:szCs w:val="24"/>
        </w:rPr>
        <w:t xml:space="preserve"> При этом нормальная продолжительность рабочего времени не может превышать сорок часов в неделю. Для педагогических работников устанавливается сокращенная продолжительность рабочего времени, а именно в соответствии со ст. 333 ТК РФ - не более 36 часов в неделю;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право на ежегодный основной удлиненный оплачиваемый отпуск (п. 3 ч. 5 статьи 47 Федерального закона от 29.12.2012 N 273-ФЗ, ст. 334 ТК РФ).</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Продолжительность отпуска устанавливается Правительством РФ. В настоящие время действует Постановление Правительства РФ от 1 октября </w:t>
      </w:r>
      <w:smartTag w:uri="urn:schemas-microsoft-com:office:smarttags" w:element="metricconverter">
        <w:smartTagPr>
          <w:attr w:name="ProductID" w:val="2002 г"/>
        </w:smartTagPr>
        <w:r w:rsidRPr="00612448">
          <w:rPr>
            <w:rFonts w:ascii="Times New Roman" w:hAnsi="Times New Roman" w:cs="Times New Roman"/>
            <w:color w:val="000000"/>
            <w:sz w:val="24"/>
            <w:szCs w:val="24"/>
          </w:rPr>
          <w:t>2002 г</w:t>
        </w:r>
      </w:smartTag>
      <w:r w:rsidRPr="00612448">
        <w:rPr>
          <w:rFonts w:ascii="Times New Roman" w:hAnsi="Times New Roman" w:cs="Times New Roman"/>
          <w:color w:val="000000"/>
          <w:sz w:val="24"/>
          <w:szCs w:val="24"/>
        </w:rPr>
        <w:t>. N 724, которым устанавливается продолжительность отпуска в зависимости от категории педагогических работников и образовательной организации.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право на дополнительный длительный отпуск продолжительностью до одного года.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Право на такой длительный отпуск возникает у педагога через каждые десять лет непрерывной педагогической работы. Аналогичное право закрепляется в ст. 335 ТК РФ. Порядок предоставления отпуска определяется Положением о порядке и условиях предоставления педагогическим работникам образовательных учреждений длительного отпуска сроком до одного года, утв. Приказом Минобразования РФ от 7 декабря </w:t>
      </w:r>
      <w:smartTag w:uri="urn:schemas-microsoft-com:office:smarttags" w:element="metricconverter">
        <w:smartTagPr>
          <w:attr w:name="ProductID" w:val="2000 г"/>
        </w:smartTagPr>
        <w:r w:rsidRPr="00612448">
          <w:rPr>
            <w:rFonts w:ascii="Times New Roman" w:hAnsi="Times New Roman" w:cs="Times New Roman"/>
            <w:color w:val="000000"/>
            <w:sz w:val="24"/>
            <w:szCs w:val="24"/>
          </w:rPr>
          <w:t>2000 г</w:t>
        </w:r>
      </w:smartTag>
      <w:r w:rsidRPr="00612448">
        <w:rPr>
          <w:rFonts w:ascii="Times New Roman" w:hAnsi="Times New Roman" w:cs="Times New Roman"/>
          <w:color w:val="000000"/>
          <w:sz w:val="24"/>
          <w:szCs w:val="24"/>
        </w:rPr>
        <w:t>. N 3570. Положение регулирует вопросы исчисления непрерывного трудового стажа, учитываемого при исчислении стажа работы, дающего право на получение отпуска, а также порядок и особенности предоставления длительного отпуска. Во время длительного отпуска за работником сохраняется место работы;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Данное право направленно на возможность повышения квалификации педагогическим работником. Обязанность по обеспечению повышения квалификации лежит на работодателе. Право на получение дополнительного профессионального образования закреплено также и в ст. 197 ТК РФ.</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Социальные гарантии - это меры поддержки определенной категории лиц, направленные на поддержание достойного уровня их жизни, реализацию прав и свобод.</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Часть пятая статьи 47 Федерального закона от 29.12.2012 N 273-ФЗ "Об образовании в Российской Федерации" устанавливает следующие социальные гарантии для педагогических работников: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право на досрочное назначение трудовой пенсии по старости.</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 xml:space="preserve">Такую пенсию нередко называют пенсией "по выслуге", т.к. право на досрочное назначение трудовой пенсии ранее установленного законодательством РФ пенсионного возраста возникает у педагогических работников, имеющих определенный педагогический стаж, а именно согласно п. 19 ст. 27 Федерального закона от 17 декабря </w:t>
      </w:r>
      <w:smartTag w:uri="urn:schemas-microsoft-com:office:smarttags" w:element="metricconverter">
        <w:smartTagPr>
          <w:attr w:name="ProductID" w:val="2001 г"/>
        </w:smartTagPr>
        <w:r w:rsidRPr="00612448">
          <w:rPr>
            <w:rFonts w:ascii="Times New Roman" w:hAnsi="Times New Roman" w:cs="Times New Roman"/>
            <w:color w:val="000000"/>
            <w:sz w:val="24"/>
            <w:szCs w:val="24"/>
          </w:rPr>
          <w:t>2001 г</w:t>
        </w:r>
      </w:smartTag>
      <w:r w:rsidRPr="00612448">
        <w:rPr>
          <w:rFonts w:ascii="Times New Roman" w:hAnsi="Times New Roman" w:cs="Times New Roman"/>
          <w:color w:val="000000"/>
          <w:sz w:val="24"/>
          <w:szCs w:val="24"/>
        </w:rPr>
        <w:t>. N 173-ФЗ "О трудовых пенсиях в Российской Федерации" осуществлявшим не менее 25 лет педагогическую деятельность в учреждениях</w:t>
      </w:r>
      <w:proofErr w:type="gramEnd"/>
      <w:r w:rsidRPr="00612448">
        <w:rPr>
          <w:rFonts w:ascii="Times New Roman" w:hAnsi="Times New Roman" w:cs="Times New Roman"/>
          <w:color w:val="000000"/>
          <w:sz w:val="24"/>
          <w:szCs w:val="24"/>
        </w:rPr>
        <w:t xml:space="preserve"> для детей. При этом такая пенсия назначается независимо от возраста педагогического работника. Главное </w:t>
      </w:r>
      <w:r w:rsidRPr="00612448">
        <w:rPr>
          <w:rFonts w:ascii="Times New Roman" w:hAnsi="Times New Roman" w:cs="Times New Roman"/>
          <w:color w:val="000000"/>
          <w:sz w:val="24"/>
          <w:szCs w:val="24"/>
        </w:rPr>
        <w:lastRenderedPageBreak/>
        <w:t>требование - соблюдение требований по стажу педагогической деятельности;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право на обеспечение жильем педагогических работников.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Законодатель устанавливает право педагогических работников на получение жилья по договорам социального найма вне очереди, в случае если педагогический работник </w:t>
      </w:r>
      <w:proofErr w:type="gramStart"/>
      <w:r w:rsidRPr="00612448">
        <w:rPr>
          <w:rFonts w:ascii="Times New Roman" w:hAnsi="Times New Roman" w:cs="Times New Roman"/>
          <w:color w:val="000000"/>
          <w:sz w:val="24"/>
          <w:szCs w:val="24"/>
        </w:rPr>
        <w:t>стоит на учете</w:t>
      </w:r>
      <w:proofErr w:type="gramEnd"/>
      <w:r w:rsidRPr="00612448">
        <w:rPr>
          <w:rFonts w:ascii="Times New Roman" w:hAnsi="Times New Roman" w:cs="Times New Roman"/>
          <w:color w:val="000000"/>
          <w:sz w:val="24"/>
          <w:szCs w:val="24"/>
        </w:rPr>
        <w:t xml:space="preserve"> в качестве нуждающихся в жилых помещениях, или же на получение жилого помещения в специализированном жилом фонде. Порядок постановки на учет, предоставления жилого помещения по договорам социального найма устанавливается ЖК РФ (см. разделы III и IV).</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Перечень трудовых прав и социальных гарантий, приведенный в </w:t>
      </w:r>
      <w:proofErr w:type="gramStart"/>
      <w:r w:rsidRPr="00612448">
        <w:rPr>
          <w:rFonts w:ascii="Times New Roman" w:hAnsi="Times New Roman" w:cs="Times New Roman"/>
          <w:color w:val="000000"/>
          <w:sz w:val="24"/>
          <w:szCs w:val="24"/>
        </w:rPr>
        <w:t>ч</w:t>
      </w:r>
      <w:proofErr w:type="gramEnd"/>
      <w:r w:rsidRPr="00612448">
        <w:rPr>
          <w:rFonts w:ascii="Times New Roman" w:hAnsi="Times New Roman" w:cs="Times New Roman"/>
          <w:color w:val="000000"/>
          <w:sz w:val="24"/>
          <w:szCs w:val="24"/>
        </w:rPr>
        <w:t xml:space="preserve">. 5 статьи 47 Федерального закона от 29.12.2012 N 273-ФЗ "Об образовании в Российской Федерации", является открытым и может быть дополнен как на федеральном уровне, так и на уровне субъектов РФ. Субъектам РФ предоставлено право самостоятельно </w:t>
      </w:r>
      <w:proofErr w:type="gramStart"/>
      <w:r w:rsidRPr="00612448">
        <w:rPr>
          <w:rFonts w:ascii="Times New Roman" w:hAnsi="Times New Roman" w:cs="Times New Roman"/>
          <w:color w:val="000000"/>
          <w:sz w:val="24"/>
          <w:szCs w:val="24"/>
        </w:rPr>
        <w:t>вводить</w:t>
      </w:r>
      <w:proofErr w:type="gramEnd"/>
      <w:r w:rsidRPr="00612448">
        <w:rPr>
          <w:rFonts w:ascii="Times New Roman" w:hAnsi="Times New Roman" w:cs="Times New Roman"/>
          <w:color w:val="000000"/>
          <w:sz w:val="24"/>
          <w:szCs w:val="24"/>
        </w:rPr>
        <w:t xml:space="preserve"> дополнительные меры социальной поддержки педагогическим работникам.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6.4. 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w:t>
      </w:r>
      <w:proofErr w:type="gramStart"/>
      <w:r w:rsidRPr="00612448">
        <w:rPr>
          <w:rFonts w:ascii="Times New Roman" w:hAnsi="Times New Roman" w:cs="Times New Roman"/>
          <w:color w:val="000000"/>
          <w:sz w:val="24"/>
          <w:szCs w:val="24"/>
        </w:rPr>
        <w:t>О</w:t>
      </w:r>
      <w:proofErr w:type="gramEnd"/>
      <w:r w:rsidRPr="00612448">
        <w:rPr>
          <w:rFonts w:ascii="Times New Roman" w:hAnsi="Times New Roman" w:cs="Times New Roman"/>
          <w:color w:val="000000"/>
          <w:sz w:val="24"/>
          <w:szCs w:val="24"/>
        </w:rPr>
        <w:t xml:space="preserve"> всех случаях травматизма учащихся немедленно сообщать администрации.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6.5. Работники школы имеют право совмещать работу по профессиям и должностям </w:t>
      </w:r>
      <w:proofErr w:type="gramStart"/>
      <w:r w:rsidRPr="00612448">
        <w:rPr>
          <w:rFonts w:ascii="Times New Roman" w:hAnsi="Times New Roman" w:cs="Times New Roman"/>
          <w:color w:val="000000"/>
          <w:sz w:val="24"/>
          <w:szCs w:val="24"/>
        </w:rPr>
        <w:t>согласно Приказа</w:t>
      </w:r>
      <w:proofErr w:type="gramEnd"/>
      <w:r w:rsidRPr="00612448">
        <w:rPr>
          <w:rFonts w:ascii="Times New Roman" w:hAnsi="Times New Roman" w:cs="Times New Roman"/>
          <w:color w:val="000000"/>
          <w:sz w:val="24"/>
          <w:szCs w:val="24"/>
        </w:rPr>
        <w:t xml:space="preserve"> </w:t>
      </w:r>
      <w:proofErr w:type="spellStart"/>
      <w:r w:rsidRPr="00612448">
        <w:rPr>
          <w:rFonts w:ascii="Times New Roman" w:hAnsi="Times New Roman" w:cs="Times New Roman"/>
          <w:color w:val="000000"/>
          <w:sz w:val="24"/>
          <w:szCs w:val="24"/>
        </w:rPr>
        <w:t>Минздравсоцразвития</w:t>
      </w:r>
      <w:proofErr w:type="spellEnd"/>
      <w:r w:rsidRPr="00612448">
        <w:rPr>
          <w:rFonts w:ascii="Times New Roman" w:hAnsi="Times New Roman" w:cs="Times New Roman"/>
          <w:color w:val="000000"/>
          <w:sz w:val="24"/>
          <w:szCs w:val="24"/>
        </w:rPr>
        <w:t xml:space="preserve">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РФ 06.10.2010 N 18638). Размер выплаты при совмещении профессий (должностей)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6.6. Трудовые обязанности и права работников конкретизируются в трудовых договорах и должностных инструкциях.</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jc w:val="center"/>
        <w:outlineLvl w:val="0"/>
        <w:rPr>
          <w:rFonts w:ascii="Times New Roman" w:hAnsi="Times New Roman" w:cs="Times New Roman"/>
          <w:color w:val="000000"/>
          <w:sz w:val="24"/>
          <w:szCs w:val="24"/>
        </w:rPr>
      </w:pPr>
      <w:bookmarkStart w:id="5" w:name="Par192"/>
      <w:bookmarkEnd w:id="5"/>
      <w:r w:rsidRPr="00612448">
        <w:rPr>
          <w:rFonts w:ascii="Times New Roman" w:hAnsi="Times New Roman" w:cs="Times New Roman"/>
          <w:color w:val="000000"/>
          <w:sz w:val="24"/>
          <w:szCs w:val="24"/>
        </w:rPr>
        <w:t>7. Рабочее время</w:t>
      </w:r>
    </w:p>
    <w:p w:rsidR="00044969" w:rsidRPr="00612448" w:rsidRDefault="00044969" w:rsidP="00044969">
      <w:pPr>
        <w:pStyle w:val="ConsPlusNormal"/>
        <w:jc w:val="center"/>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w:t>
      </w:r>
      <w:hyperlink r:id="rId53"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ст. ст. 91</w:t>
        </w:r>
      </w:hyperlink>
      <w:r w:rsidRPr="00612448">
        <w:rPr>
          <w:rFonts w:ascii="Times New Roman" w:hAnsi="Times New Roman" w:cs="Times New Roman"/>
          <w:color w:val="000000"/>
          <w:sz w:val="24"/>
          <w:szCs w:val="24"/>
        </w:rPr>
        <w:t xml:space="preserve">, </w:t>
      </w:r>
      <w:hyperlink r:id="rId54"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92</w:t>
        </w:r>
      </w:hyperlink>
      <w:r w:rsidRPr="00612448">
        <w:rPr>
          <w:rFonts w:ascii="Times New Roman" w:hAnsi="Times New Roman" w:cs="Times New Roman"/>
          <w:color w:val="000000"/>
          <w:sz w:val="24"/>
          <w:szCs w:val="24"/>
        </w:rPr>
        <w:t xml:space="preserve">, </w:t>
      </w:r>
      <w:hyperlink r:id="rId55"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93</w:t>
        </w:r>
      </w:hyperlink>
      <w:r w:rsidRPr="00612448">
        <w:rPr>
          <w:rFonts w:ascii="Times New Roman" w:hAnsi="Times New Roman" w:cs="Times New Roman"/>
          <w:color w:val="000000"/>
          <w:sz w:val="24"/>
          <w:szCs w:val="24"/>
        </w:rPr>
        <w:t xml:space="preserve">, </w:t>
      </w:r>
      <w:hyperlink r:id="rId56"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94</w:t>
        </w:r>
      </w:hyperlink>
      <w:r w:rsidRPr="00612448">
        <w:rPr>
          <w:rFonts w:ascii="Times New Roman" w:hAnsi="Times New Roman" w:cs="Times New Roman"/>
          <w:color w:val="000000"/>
          <w:sz w:val="24"/>
          <w:szCs w:val="24"/>
        </w:rPr>
        <w:t xml:space="preserve">, </w:t>
      </w:r>
      <w:hyperlink r:id="rId57"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95</w:t>
        </w:r>
      </w:hyperlink>
      <w:r w:rsidRPr="00612448">
        <w:rPr>
          <w:rFonts w:ascii="Times New Roman" w:hAnsi="Times New Roman" w:cs="Times New Roman"/>
          <w:color w:val="000000"/>
          <w:sz w:val="24"/>
          <w:szCs w:val="24"/>
        </w:rPr>
        <w:t xml:space="preserve">, </w:t>
      </w:r>
      <w:hyperlink r:id="rId58"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97</w:t>
        </w:r>
      </w:hyperlink>
      <w:r w:rsidRPr="00612448">
        <w:rPr>
          <w:rFonts w:ascii="Times New Roman" w:hAnsi="Times New Roman" w:cs="Times New Roman"/>
          <w:color w:val="000000"/>
          <w:sz w:val="24"/>
          <w:szCs w:val="24"/>
        </w:rPr>
        <w:t xml:space="preserve">, </w:t>
      </w:r>
      <w:hyperlink r:id="rId59"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99</w:t>
        </w:r>
      </w:hyperlink>
      <w:r w:rsidRPr="00612448">
        <w:rPr>
          <w:rFonts w:ascii="Times New Roman" w:hAnsi="Times New Roman" w:cs="Times New Roman"/>
          <w:color w:val="000000"/>
          <w:sz w:val="24"/>
          <w:szCs w:val="24"/>
        </w:rPr>
        <w:t>,</w:t>
      </w:r>
      <w:proofErr w:type="gramEnd"/>
      <w:r w:rsidRPr="00612448">
        <w:rPr>
          <w:rFonts w:ascii="Times New Roman" w:hAnsi="Times New Roman" w:cs="Times New Roman"/>
          <w:color w:val="000000"/>
          <w:sz w:val="24"/>
          <w:szCs w:val="24"/>
        </w:rPr>
        <w:t xml:space="preserve"> </w:t>
      </w:r>
      <w:hyperlink r:id="rId60"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101</w:t>
        </w:r>
      </w:hyperlink>
      <w:r w:rsidRPr="00612448">
        <w:rPr>
          <w:rFonts w:ascii="Times New Roman" w:hAnsi="Times New Roman" w:cs="Times New Roman"/>
          <w:color w:val="000000"/>
          <w:sz w:val="24"/>
          <w:szCs w:val="24"/>
        </w:rPr>
        <w:t xml:space="preserve">, </w:t>
      </w:r>
      <w:hyperlink r:id="rId61"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256</w:t>
        </w:r>
      </w:hyperlink>
      <w:r w:rsidRPr="00612448">
        <w:rPr>
          <w:rFonts w:ascii="Times New Roman" w:hAnsi="Times New Roman" w:cs="Times New Roman"/>
          <w:color w:val="000000"/>
          <w:sz w:val="24"/>
          <w:szCs w:val="24"/>
        </w:rPr>
        <w:t xml:space="preserve">, </w:t>
      </w:r>
      <w:hyperlink r:id="rId62"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284</w:t>
        </w:r>
      </w:hyperlink>
      <w:r w:rsidRPr="00612448">
        <w:rPr>
          <w:rFonts w:ascii="Times New Roman" w:hAnsi="Times New Roman" w:cs="Times New Roman"/>
          <w:color w:val="000000"/>
          <w:sz w:val="24"/>
          <w:szCs w:val="24"/>
        </w:rPr>
        <w:t>, 333 ТК РФ)</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7.1. Продолжительность рабочего времени </w:t>
      </w:r>
      <w:r>
        <w:rPr>
          <w:rFonts w:ascii="Times New Roman" w:hAnsi="Times New Roman" w:cs="Times New Roman"/>
          <w:color w:val="000000"/>
          <w:sz w:val="24"/>
          <w:szCs w:val="24"/>
        </w:rPr>
        <w:t xml:space="preserve">руководителя, его заместителей, </w:t>
      </w:r>
      <w:r w:rsidRPr="00612448">
        <w:rPr>
          <w:rFonts w:ascii="Times New Roman" w:hAnsi="Times New Roman" w:cs="Times New Roman"/>
          <w:color w:val="000000"/>
          <w:sz w:val="24"/>
          <w:szCs w:val="24"/>
        </w:rPr>
        <w:t>учебно-вспомогательного и обслуживающего персонала составляет 40 часов в неделю.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7.1.1. </w:t>
      </w:r>
      <w:r w:rsidRPr="00404920">
        <w:rPr>
          <w:rFonts w:ascii="Times New Roman" w:hAnsi="Times New Roman" w:cs="Times New Roman"/>
          <w:color w:val="000000"/>
          <w:sz w:val="24"/>
          <w:szCs w:val="24"/>
        </w:rPr>
        <w:t>Для женщин, работающих в сельской местности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Fonts w:ascii="Times New Roman" w:hAnsi="Times New Roman" w:cs="Times New Roman"/>
          <w:color w:val="000000"/>
          <w:sz w:val="24"/>
          <w:szCs w:val="24"/>
        </w:rPr>
        <w:t>.</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7.2</w:t>
      </w:r>
      <w:proofErr w:type="gramStart"/>
      <w:r w:rsidRPr="00612448">
        <w:rPr>
          <w:rFonts w:ascii="Times New Roman" w:hAnsi="Times New Roman" w:cs="Times New Roman"/>
          <w:color w:val="000000"/>
          <w:sz w:val="24"/>
          <w:szCs w:val="24"/>
        </w:rPr>
        <w:t xml:space="preserve"> Д</w:t>
      </w:r>
      <w:proofErr w:type="gramEnd"/>
      <w:r w:rsidRPr="00612448">
        <w:rPr>
          <w:rFonts w:ascii="Times New Roman" w:hAnsi="Times New Roman" w:cs="Times New Roman"/>
          <w:color w:val="000000"/>
          <w:sz w:val="24"/>
          <w:szCs w:val="24"/>
        </w:rPr>
        <w:t>ля педагогических работников</w:t>
      </w:r>
      <w:r>
        <w:rPr>
          <w:rStyle w:val="a7"/>
          <w:rFonts w:ascii="Times New Roman" w:hAnsi="Times New Roman"/>
          <w:color w:val="000000"/>
          <w:sz w:val="24"/>
          <w:szCs w:val="24"/>
        </w:rPr>
        <w:footnoteReference w:id="2"/>
      </w:r>
      <w:r w:rsidRPr="00612448">
        <w:rPr>
          <w:rFonts w:ascii="Times New Roman" w:hAnsi="Times New Roman" w:cs="Times New Roman"/>
          <w:color w:val="000000"/>
          <w:sz w:val="24"/>
          <w:szCs w:val="24"/>
        </w:rPr>
        <w:t xml:space="preserve"> устанавливается сокращенная продолжительность рабочего времени, в соответствии со ст. 333 ТК РФ - не более 36 часов в неделю.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 Для работников установлена пятидневная рабочая неделя с двумя выходными днями (субботой, воскресеньем), кроме сторожей (вахтеров), для которых определены графики сменности, утвержденные руководителем. Графики сменности доводятся до сведения работников не позднее, чем за один месяц до введения их в действие. Работа в течение двух смен подряд запрещается.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7.3.1. Учебный год продолжается: </w:t>
      </w:r>
    </w:p>
    <w:p w:rsidR="00044969" w:rsidRPr="00612448" w:rsidRDefault="00044969" w:rsidP="00044969">
      <w:pPr>
        <w:pStyle w:val="ConsPlusNormal"/>
        <w:numPr>
          <w:ilvl w:val="0"/>
          <w:numId w:val="10"/>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 1-х классах  – 33 учебных недели;</w:t>
      </w:r>
    </w:p>
    <w:p w:rsidR="00044969" w:rsidRPr="00612448" w:rsidRDefault="00044969" w:rsidP="00044969">
      <w:pPr>
        <w:pStyle w:val="ConsPlusNormal"/>
        <w:numPr>
          <w:ilvl w:val="0"/>
          <w:numId w:val="10"/>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в 2-11 классах – 34 учебных недели (без учета периода проведения </w:t>
      </w:r>
      <w:r w:rsidRPr="00612448">
        <w:rPr>
          <w:rFonts w:ascii="Times New Roman" w:hAnsi="Times New Roman" w:cs="Times New Roman"/>
          <w:color w:val="000000"/>
          <w:sz w:val="24"/>
          <w:szCs w:val="24"/>
        </w:rPr>
        <w:lastRenderedPageBreak/>
        <w:t>государственной итоговой аттестации).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7.3.2. В соответствии с годовым календарным учебным графиком, утвержденным директором образовательного учреждения и согласованным с учредителем, учебный год вклю</w:t>
      </w:r>
      <w:r>
        <w:rPr>
          <w:rFonts w:ascii="Times New Roman" w:hAnsi="Times New Roman" w:cs="Times New Roman"/>
          <w:color w:val="000000"/>
          <w:sz w:val="24"/>
          <w:szCs w:val="24"/>
        </w:rPr>
        <w:t>чает в себя 4 учебные четверти.</w:t>
      </w:r>
    </w:p>
    <w:p w:rsidR="00044969" w:rsidRPr="00612448" w:rsidRDefault="00044969" w:rsidP="00044969">
      <w:pPr>
        <w:pStyle w:val="ConsPlusNormal"/>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7.3.3. Продолжительность уроков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в 1 классе </w:t>
      </w:r>
    </w:p>
    <w:p w:rsidR="00044969" w:rsidRPr="00612448" w:rsidRDefault="00044969" w:rsidP="00044969">
      <w:pPr>
        <w:pStyle w:val="ConsPlusNormal"/>
        <w:numPr>
          <w:ilvl w:val="0"/>
          <w:numId w:val="11"/>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(1-е полугодие) – 35 минут;</w:t>
      </w:r>
    </w:p>
    <w:p w:rsidR="00044969" w:rsidRPr="00612448" w:rsidRDefault="00044969" w:rsidP="00044969">
      <w:pPr>
        <w:pStyle w:val="ConsPlusNormal"/>
        <w:numPr>
          <w:ilvl w:val="0"/>
          <w:numId w:val="11"/>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(2-е полугодие) – 40 минут;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во 2-11 классах – 40 минут.</w:t>
      </w:r>
    </w:p>
    <w:p w:rsidR="00044969"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7.3.4. Расписание звонков</w:t>
      </w:r>
    </w:p>
    <w:p w:rsidR="00044969" w:rsidRDefault="00044969" w:rsidP="00044969">
      <w:r>
        <w:t>1 урок  с    9ч  00 мин.   по     9ч. 40 мин.      перемена    10  мин.</w:t>
      </w:r>
    </w:p>
    <w:p w:rsidR="00044969" w:rsidRDefault="00044969" w:rsidP="00044969">
      <w:r>
        <w:t>2 урок  с    9ч. 50 мин.   по   10ч .30 мин.      перемена    20  мин.</w:t>
      </w:r>
    </w:p>
    <w:p w:rsidR="00044969" w:rsidRDefault="00044969" w:rsidP="00044969">
      <w:r>
        <w:t>3 урок  с  10ч. 50 мин.   по   11ч. 30 мин.      перемена    20  мин.</w:t>
      </w:r>
    </w:p>
    <w:p w:rsidR="00044969" w:rsidRDefault="00044969" w:rsidP="00044969">
      <w:r>
        <w:t>4 урок  с  11ч. 50 мин.   по   12ч .30 мин.      перемена    10  мин.</w:t>
      </w:r>
    </w:p>
    <w:p w:rsidR="00044969" w:rsidRDefault="00044969" w:rsidP="00044969">
      <w:r>
        <w:t>5 урок  с  12ч .40 мин.   по   13ч. 20 мин.      перемена    10  мин.</w:t>
      </w:r>
    </w:p>
    <w:p w:rsidR="00044969" w:rsidRDefault="00044969" w:rsidP="00044969">
      <w:r>
        <w:t>6 урок  с  13ч. 30 мин.   по   14ч. 10 мин.      перемена    10 мин.</w:t>
      </w:r>
    </w:p>
    <w:p w:rsidR="00044969" w:rsidRDefault="00044969" w:rsidP="00044969">
      <w:r>
        <w:t>7 урок  с  14ч. 20  мин.  по   15ч. 00 мин.</w:t>
      </w:r>
    </w:p>
    <w:p w:rsidR="00044969" w:rsidRDefault="00044969" w:rsidP="00044969"/>
    <w:p w:rsidR="00044969" w:rsidRDefault="00044969" w:rsidP="00044969">
      <w:r>
        <w:t xml:space="preserve"> Расписание уроков для 1 класса (1 четверть):</w:t>
      </w:r>
    </w:p>
    <w:p w:rsidR="00044969" w:rsidRDefault="00044969" w:rsidP="00044969">
      <w:r>
        <w:t>1 урок  с    9ч  00 мин.   по     9ч. 30 мин.      перемена    10  мин.</w:t>
      </w:r>
    </w:p>
    <w:p w:rsidR="00044969" w:rsidRDefault="00044969" w:rsidP="00044969">
      <w:r>
        <w:t>2 урок  с    9ч. 40 мин.   по     10ч .10 мин.      перемена    20  мин.</w:t>
      </w:r>
    </w:p>
    <w:p w:rsidR="00044969" w:rsidRDefault="00044969" w:rsidP="00044969">
      <w:r>
        <w:t xml:space="preserve">3 урок  с  10ч. 30 мин.   по   11ч. 00 мин.    </w:t>
      </w:r>
    </w:p>
    <w:p w:rsidR="00044969"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Продолжительность перемен между уроками составляет не менее 10 минут. Установлены две перемены после 2 и 3 уроков по 20 минут каждая.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Питание обучающихся организовано на переменах после 2 и 3 уроков.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7.3.5. Факультативные занятия планируются на дни с наименьшим количеством обязательных уроков. Между началом факультативных занятий и последним уроком устраивается перерыв продолжительностью не менее 45 минут.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7.3.6. Внеурочная деятельность реализуется в виде экскурсий, кружков, секций, олимпиад, соревнований и т.п.</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составляют не более 50 минут в день для обучающихся 1 - 2 классов, и не более полутора часов в день - для остальных классов. </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7.3.7. Пребывание обучающихся в группе продленного дня охватывает период времени с 12:30 до 1</w:t>
      </w:r>
      <w:r>
        <w:rPr>
          <w:rFonts w:ascii="Times New Roman" w:hAnsi="Times New Roman" w:cs="Times New Roman"/>
          <w:color w:val="000000"/>
          <w:sz w:val="24"/>
          <w:szCs w:val="24"/>
        </w:rPr>
        <w:t>6</w:t>
      </w:r>
      <w:r w:rsidRPr="00612448">
        <w:rPr>
          <w:rFonts w:ascii="Times New Roman" w:hAnsi="Times New Roman" w:cs="Times New Roman"/>
          <w:color w:val="000000"/>
          <w:sz w:val="24"/>
          <w:szCs w:val="24"/>
        </w:rPr>
        <w:t>:</w:t>
      </w:r>
      <w:r>
        <w:rPr>
          <w:rFonts w:ascii="Times New Roman" w:hAnsi="Times New Roman" w:cs="Times New Roman"/>
          <w:color w:val="000000"/>
          <w:sz w:val="24"/>
          <w:szCs w:val="24"/>
        </w:rPr>
        <w:t>30</w:t>
      </w:r>
      <w:r w:rsidRPr="00612448">
        <w:rPr>
          <w:rFonts w:ascii="Times New Roman" w:hAnsi="Times New Roman" w:cs="Times New Roman"/>
          <w:color w:val="000000"/>
          <w:sz w:val="24"/>
          <w:szCs w:val="24"/>
        </w:rPr>
        <w:t xml:space="preserve"> часов. </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Длительность выполнения домашних заданий в группах продленного дня: </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-во 2 - 3 классах - 1,5 ч, </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-в 4 - 5 классах - 2 ч, </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-в 6 - 8 классах - 2,5 ч, </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 9 - 11 классах - до 3,5 ч;</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7.3.8. Для проведения сельскохозяйственных работ (практики) отводится преимущественно первая половина дня и часы с наименьшей инсоляцией.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Допустимая продолжительность работ для обучающихся 12 - 13 лет составляет - 2 часа; для подростков 14 лет и старше - 3 часа. Через каждые 45 минут работы устраиваются регламентированные 15-минутные перерывы для отдыха.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7.3.9. </w:t>
      </w:r>
      <w:proofErr w:type="gramStart"/>
      <w:r w:rsidRPr="00355459">
        <w:rPr>
          <w:rFonts w:ascii="Times New Roman" w:hAnsi="Times New Roman" w:cs="Times New Roman"/>
          <w:color w:val="000000"/>
          <w:sz w:val="24"/>
          <w:szCs w:val="24"/>
        </w:rPr>
        <w:t xml:space="preserve">В соответствии со статьей 13 Федерального закона "О воинской обязанности и военной службе" от 28 марта 1998 года N 53-ФЗ и "Положением о подготовке граждан Российской Федерации к военной службе", утвержденным постановлением Правительства Российской Федерации от 31 декабря </w:t>
      </w:r>
      <w:smartTag w:uri="urn:schemas-microsoft-com:office:smarttags" w:element="metricconverter">
        <w:smartTagPr>
          <w:attr w:name="ProductID" w:val="1999 г"/>
        </w:smartTagPr>
        <w:r w:rsidRPr="00355459">
          <w:rPr>
            <w:rFonts w:ascii="Times New Roman" w:hAnsi="Times New Roman" w:cs="Times New Roman"/>
            <w:color w:val="000000"/>
            <w:sz w:val="24"/>
            <w:szCs w:val="24"/>
          </w:rPr>
          <w:t>1999 г</w:t>
        </w:r>
      </w:smartTag>
      <w:r w:rsidRPr="00355459">
        <w:rPr>
          <w:rFonts w:ascii="Times New Roman" w:hAnsi="Times New Roman" w:cs="Times New Roman"/>
          <w:color w:val="000000"/>
          <w:sz w:val="24"/>
          <w:szCs w:val="24"/>
        </w:rPr>
        <w:t>. N 1441, в целях совершенствования организации подготовки граждан по основам военной службы</w:t>
      </w:r>
      <w:r w:rsidRPr="00612448">
        <w:rPr>
          <w:rFonts w:ascii="Times New Roman" w:hAnsi="Times New Roman" w:cs="Times New Roman"/>
          <w:color w:val="000000"/>
          <w:sz w:val="24"/>
          <w:szCs w:val="24"/>
        </w:rPr>
        <w:t xml:space="preserve"> организуется проведение </w:t>
      </w:r>
      <w:r w:rsidRPr="00612448">
        <w:rPr>
          <w:rFonts w:ascii="Times New Roman" w:hAnsi="Times New Roman" w:cs="Times New Roman"/>
          <w:color w:val="000000"/>
          <w:sz w:val="24"/>
          <w:szCs w:val="24"/>
        </w:rPr>
        <w:lastRenderedPageBreak/>
        <w:t>летних пятидневных учебных сборов юношей 10-х</w:t>
      </w:r>
      <w:proofErr w:type="gramEnd"/>
      <w:r w:rsidRPr="00612448">
        <w:rPr>
          <w:rFonts w:ascii="Times New Roman" w:hAnsi="Times New Roman" w:cs="Times New Roman"/>
          <w:color w:val="000000"/>
          <w:sz w:val="24"/>
          <w:szCs w:val="24"/>
        </w:rPr>
        <w:t xml:space="preserve"> классов по основам военной службы.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7.3.10. Школьные вечера оканчиваются не позднее 21 часа текущего дня по местному времени. Торжественные линейки, посвященные началу учебного года, праздник "Последний звонок", </w:t>
      </w:r>
      <w:r>
        <w:rPr>
          <w:rFonts w:ascii="Times New Roman" w:hAnsi="Times New Roman" w:cs="Times New Roman"/>
          <w:color w:val="000000"/>
          <w:sz w:val="24"/>
          <w:szCs w:val="24"/>
        </w:rPr>
        <w:t xml:space="preserve">выпускные вечера, </w:t>
      </w:r>
      <w:r w:rsidRPr="00612448">
        <w:rPr>
          <w:rFonts w:ascii="Times New Roman" w:hAnsi="Times New Roman" w:cs="Times New Roman"/>
          <w:color w:val="000000"/>
          <w:sz w:val="24"/>
          <w:szCs w:val="24"/>
        </w:rPr>
        <w:t>новогодние мероприятия проводятся по графику, согласованному с учредителем.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7.4. Продолжительность ежедневной работы составляет:</w:t>
      </w:r>
    </w:p>
    <w:p w:rsidR="00044969" w:rsidRPr="00612448" w:rsidRDefault="00044969" w:rsidP="00044969">
      <w:pPr>
        <w:pStyle w:val="ConsPlusNormal"/>
        <w:numPr>
          <w:ilvl w:val="0"/>
          <w:numId w:val="1"/>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8 часов при нормальной продолжительности рабочего времени (40 часов в неделю);</w:t>
      </w:r>
    </w:p>
    <w:p w:rsidR="00044969" w:rsidRPr="00612448" w:rsidRDefault="00044969" w:rsidP="00044969">
      <w:pPr>
        <w:pStyle w:val="ConsPlusNormal"/>
        <w:numPr>
          <w:ilvl w:val="0"/>
          <w:numId w:val="1"/>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7,2 часов для работников (при сокращенной продолжительности рабочего времени – 36 часов в неделю);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7.4.1. </w:t>
      </w:r>
      <w:proofErr w:type="gramStart"/>
      <w:r w:rsidRPr="00612448">
        <w:rPr>
          <w:rFonts w:ascii="Times New Roman" w:hAnsi="Times New Roman" w:cs="Times New Roman"/>
          <w:color w:val="000000"/>
          <w:sz w:val="24"/>
          <w:szCs w:val="24"/>
        </w:rPr>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(в ред. Приказа </w:t>
      </w:r>
      <w:proofErr w:type="spellStart"/>
      <w:r w:rsidRPr="00612448">
        <w:rPr>
          <w:rFonts w:ascii="Times New Roman" w:hAnsi="Times New Roman" w:cs="Times New Roman"/>
          <w:color w:val="000000"/>
          <w:sz w:val="24"/>
          <w:szCs w:val="24"/>
        </w:rPr>
        <w:t>Минобрнауки</w:t>
      </w:r>
      <w:proofErr w:type="spellEnd"/>
      <w:r w:rsidRPr="00612448">
        <w:rPr>
          <w:rFonts w:ascii="Times New Roman" w:hAnsi="Times New Roman" w:cs="Times New Roman"/>
          <w:color w:val="000000"/>
          <w:sz w:val="24"/>
          <w:szCs w:val="24"/>
        </w:rPr>
        <w:t xml:space="preserve"> РФ от 24.12.2010 N 2075 "О продолжительности рабочего времени (норме часов педагогической работы за ставку заработной платы) педагогических работников" (Зарегистрировано в Минюсте РФ 04.02.2011 N 19709).</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7.4.2 Педагогическим работникам в зависимости от должности и (или) специальности с учетом особенностей их труда устанавливается: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 Продолжительность рабочего времени: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36 часов в неделю:</w:t>
      </w:r>
    </w:p>
    <w:p w:rsidR="00044969" w:rsidRPr="00612448" w:rsidRDefault="00044969" w:rsidP="00044969">
      <w:pPr>
        <w:pStyle w:val="ConsPlusNormal"/>
        <w:numPr>
          <w:ilvl w:val="0"/>
          <w:numId w:val="3"/>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педагогам-психологам, социальным педагогам, педагогам-организаторам, мастерам производственного обучения, старшим вожатым, инструкторам по труду;</w:t>
      </w:r>
    </w:p>
    <w:p w:rsidR="00044969" w:rsidRPr="00612448" w:rsidRDefault="00044969" w:rsidP="00044969">
      <w:pPr>
        <w:pStyle w:val="ConsPlusNormal"/>
        <w:numPr>
          <w:ilvl w:val="0"/>
          <w:numId w:val="3"/>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методистам, старшим методистам;</w:t>
      </w:r>
    </w:p>
    <w:p w:rsidR="00044969" w:rsidRPr="00612448" w:rsidRDefault="00044969" w:rsidP="00044969">
      <w:pPr>
        <w:pStyle w:val="ConsPlusNormal"/>
        <w:numPr>
          <w:ilvl w:val="0"/>
          <w:numId w:val="3"/>
        </w:numPr>
        <w:jc w:val="both"/>
        <w:rPr>
          <w:rFonts w:ascii="Times New Roman" w:hAnsi="Times New Roman" w:cs="Times New Roman"/>
          <w:color w:val="000000"/>
          <w:sz w:val="24"/>
          <w:szCs w:val="24"/>
        </w:rPr>
      </w:pPr>
      <w:proofErr w:type="spellStart"/>
      <w:r w:rsidRPr="00612448">
        <w:rPr>
          <w:rFonts w:ascii="Times New Roman" w:hAnsi="Times New Roman" w:cs="Times New Roman"/>
          <w:color w:val="000000"/>
          <w:sz w:val="24"/>
          <w:szCs w:val="24"/>
        </w:rPr>
        <w:t>тьюторам</w:t>
      </w:r>
      <w:proofErr w:type="spellEnd"/>
      <w:r w:rsidRPr="00612448">
        <w:rPr>
          <w:rFonts w:ascii="Times New Roman" w:hAnsi="Times New Roman" w:cs="Times New Roman"/>
          <w:color w:val="000000"/>
          <w:sz w:val="24"/>
          <w:szCs w:val="24"/>
        </w:rPr>
        <w:t>;</w:t>
      </w:r>
    </w:p>
    <w:p w:rsidR="00044969" w:rsidRPr="00612448" w:rsidRDefault="00044969" w:rsidP="00044969">
      <w:pPr>
        <w:pStyle w:val="ConsPlusNormal"/>
        <w:numPr>
          <w:ilvl w:val="0"/>
          <w:numId w:val="3"/>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преподавателям-организаторам основ безопасности жизнедеятельности, допризывной подготовки;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30 часов в неделю - старшим воспитателям.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 Норма часов преподавательской работы за ставку заработной платы (нормируемая часть педагогической работы):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18 часов в неделю:</w:t>
      </w:r>
    </w:p>
    <w:p w:rsidR="00044969" w:rsidRPr="00612448" w:rsidRDefault="00044969" w:rsidP="00044969">
      <w:pPr>
        <w:pStyle w:val="ConsPlusNormal"/>
        <w:numPr>
          <w:ilvl w:val="0"/>
          <w:numId w:val="4"/>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учителям 1 - 11 классов;</w:t>
      </w:r>
    </w:p>
    <w:p w:rsidR="00044969" w:rsidRPr="00612448" w:rsidRDefault="00044969" w:rsidP="00044969">
      <w:pPr>
        <w:pStyle w:val="ConsPlusNormal"/>
        <w:numPr>
          <w:ilvl w:val="0"/>
          <w:numId w:val="4"/>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педагогам дополнительного образования, старшим педагогам дополнительного образования;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3. Норма часов педагогической работы за ставку заработной платы: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20 часов в неделю - учителям-дефектологам, учителям-логопедам, логопедам;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24 часа в неделю - музыкальным руководителям и концертмейстерам;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25 часов в неделю - воспитателям, работающим непосредственно в группах с обучающимися (воспитанниками, детьми), имеющими ограниченные возможности здоровья;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30 часов в неделю:</w:t>
      </w:r>
    </w:p>
    <w:p w:rsidR="00044969" w:rsidRPr="00612448" w:rsidRDefault="00044969" w:rsidP="00044969">
      <w:pPr>
        <w:pStyle w:val="ConsPlusNormal"/>
        <w:numPr>
          <w:ilvl w:val="0"/>
          <w:numId w:val="5"/>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инструкторам по физической культуре;</w:t>
      </w:r>
    </w:p>
    <w:p w:rsidR="00044969" w:rsidRPr="00612448" w:rsidRDefault="00044969" w:rsidP="00044969">
      <w:pPr>
        <w:pStyle w:val="ConsPlusNormal"/>
        <w:numPr>
          <w:ilvl w:val="0"/>
          <w:numId w:val="5"/>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воспитателям в группах продленного дня;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36 часов в неделю - воспитателям в дошкольных группах.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7.4.3.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7.4.4..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w:t>
      </w:r>
      <w:r w:rsidRPr="00612448">
        <w:rPr>
          <w:rFonts w:ascii="Times New Roman" w:hAnsi="Times New Roman" w:cs="Times New Roman"/>
          <w:color w:val="000000"/>
          <w:sz w:val="24"/>
          <w:szCs w:val="24"/>
        </w:rPr>
        <w:lastRenderedPageBreak/>
        <w:t>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7.4.5.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7.4.6.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044969" w:rsidRPr="00612448" w:rsidRDefault="00044969" w:rsidP="00044969">
      <w:pPr>
        <w:pStyle w:val="ConsPlusNormal"/>
        <w:numPr>
          <w:ilvl w:val="0"/>
          <w:numId w:val="6"/>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7.4.7. </w:t>
      </w:r>
      <w:proofErr w:type="gramStart"/>
      <w:r w:rsidRPr="00612448">
        <w:rPr>
          <w:rFonts w:ascii="Times New Roman" w:hAnsi="Times New Roman" w:cs="Times New Roman"/>
          <w:color w:val="000000"/>
          <w:sz w:val="24"/>
          <w:szCs w:val="24"/>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044969" w:rsidRPr="00612448" w:rsidRDefault="00044969" w:rsidP="00044969">
      <w:pPr>
        <w:pStyle w:val="ConsPlusNormal"/>
        <w:numPr>
          <w:ilvl w:val="0"/>
          <w:numId w:val="7"/>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044969" w:rsidRPr="00612448" w:rsidRDefault="00044969" w:rsidP="00044969">
      <w:pPr>
        <w:pStyle w:val="ConsPlusNormal"/>
        <w:numPr>
          <w:ilvl w:val="0"/>
          <w:numId w:val="7"/>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044969" w:rsidRPr="00612448" w:rsidRDefault="00044969" w:rsidP="00044969">
      <w:pPr>
        <w:pStyle w:val="ConsPlusNormal"/>
        <w:numPr>
          <w:ilvl w:val="0"/>
          <w:numId w:val="7"/>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w:t>
      </w:r>
      <w:proofErr w:type="gramStart"/>
      <w:r w:rsidRPr="00612448">
        <w:rPr>
          <w:rFonts w:ascii="Times New Roman" w:hAnsi="Times New Roman" w:cs="Times New Roman"/>
          <w:color w:val="000000"/>
          <w:sz w:val="24"/>
          <w:szCs w:val="24"/>
        </w:rPr>
        <w:t>позднее</w:t>
      </w:r>
      <w:proofErr w:type="gramEnd"/>
      <w:r w:rsidRPr="00612448">
        <w:rPr>
          <w:rFonts w:ascii="Times New Roman" w:hAnsi="Times New Roman" w:cs="Times New Roman"/>
          <w:color w:val="000000"/>
          <w:sz w:val="24"/>
          <w:szCs w:val="24"/>
        </w:rPr>
        <w:t xml:space="preserve"> чем за два месяца.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7.5. Время начала работы:</w:t>
      </w:r>
    </w:p>
    <w:p w:rsidR="00044969" w:rsidRPr="00612448" w:rsidRDefault="00044969" w:rsidP="00044969">
      <w:pPr>
        <w:pStyle w:val="ConsPlusNormal"/>
        <w:numPr>
          <w:ilvl w:val="0"/>
          <w:numId w:val="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для руководителя образовательного учреждения, его заместителей, учебно-вспомогательного и обслуживающего персонала (за исключением сторожей (вахтеров) и гардеробщиков) время начала работы - 8.40, время окончания работы - 16.40</w:t>
      </w:r>
      <w:r>
        <w:rPr>
          <w:rFonts w:ascii="Times New Roman" w:hAnsi="Times New Roman" w:cs="Times New Roman"/>
          <w:color w:val="000000"/>
          <w:sz w:val="24"/>
          <w:szCs w:val="24"/>
        </w:rPr>
        <w:t xml:space="preserve"> (женщин - 15.55).</w:t>
      </w:r>
    </w:p>
    <w:p w:rsidR="00044969" w:rsidRPr="00612448" w:rsidRDefault="00044969" w:rsidP="00044969">
      <w:pPr>
        <w:pStyle w:val="ConsPlusNormal"/>
        <w:numPr>
          <w:ilvl w:val="0"/>
          <w:numId w:val="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для педагогических работников:</w:t>
      </w:r>
    </w:p>
    <w:p w:rsidR="00044969" w:rsidRPr="00612448" w:rsidRDefault="00044969" w:rsidP="00044969">
      <w:pPr>
        <w:pStyle w:val="ConsPlusNormal"/>
        <w:ind w:left="1276"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время начала работы учите</w:t>
      </w:r>
      <w:r>
        <w:rPr>
          <w:rFonts w:ascii="Times New Roman" w:hAnsi="Times New Roman" w:cs="Times New Roman"/>
          <w:color w:val="000000"/>
          <w:sz w:val="24"/>
          <w:szCs w:val="24"/>
        </w:rPr>
        <w:t>лей</w:t>
      </w:r>
      <w:r w:rsidRPr="00612448">
        <w:rPr>
          <w:rFonts w:ascii="Times New Roman" w:hAnsi="Times New Roman" w:cs="Times New Roman"/>
          <w:color w:val="000000"/>
          <w:sz w:val="24"/>
          <w:szCs w:val="24"/>
        </w:rPr>
        <w:t xml:space="preserve"> и воспитател</w:t>
      </w:r>
      <w:r>
        <w:rPr>
          <w:rFonts w:ascii="Times New Roman" w:hAnsi="Times New Roman" w:cs="Times New Roman"/>
          <w:color w:val="000000"/>
          <w:sz w:val="24"/>
          <w:szCs w:val="24"/>
        </w:rPr>
        <w:t>ей</w:t>
      </w:r>
      <w:r w:rsidRPr="00612448">
        <w:rPr>
          <w:rFonts w:ascii="Times New Roman" w:hAnsi="Times New Roman" w:cs="Times New Roman"/>
          <w:color w:val="000000"/>
          <w:sz w:val="24"/>
          <w:szCs w:val="24"/>
        </w:rPr>
        <w:t xml:space="preserve"> – за 15 минут до начала первого занятия согласно расписанию;</w:t>
      </w:r>
    </w:p>
    <w:p w:rsidR="00044969" w:rsidRPr="00612448" w:rsidRDefault="00044969" w:rsidP="00044969">
      <w:pPr>
        <w:pStyle w:val="ConsPlusNormal"/>
        <w:ind w:left="1276"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рабочее время определяется учебным расписанием и должностными обязанностями;</w:t>
      </w:r>
    </w:p>
    <w:p w:rsidR="00044969" w:rsidRPr="00612448" w:rsidRDefault="00044969" w:rsidP="00044969">
      <w:pPr>
        <w:pStyle w:val="ConsPlusNormal"/>
        <w:ind w:left="1276"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44969" w:rsidRPr="00612448" w:rsidRDefault="00044969" w:rsidP="00044969">
      <w:pPr>
        <w:pStyle w:val="ConsPlusNormal"/>
        <w:ind w:left="1276"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выполнение другой части педагогической работы педагогическими </w:t>
      </w:r>
      <w:r w:rsidRPr="00612448">
        <w:rPr>
          <w:rFonts w:ascii="Times New Roman" w:hAnsi="Times New Roman" w:cs="Times New Roman"/>
          <w:color w:val="000000"/>
          <w:sz w:val="24"/>
          <w:szCs w:val="24"/>
        </w:rPr>
        <w:lastRenderedPageBreak/>
        <w:t xml:space="preserve">работниками, ведущими преподавательскую работу, осуществляется в течение рабочего времени, которое не конкретизировано по количеству часов (в ред. Приказа </w:t>
      </w:r>
      <w:proofErr w:type="spellStart"/>
      <w:r w:rsidRPr="00612448">
        <w:rPr>
          <w:rFonts w:ascii="Times New Roman" w:hAnsi="Times New Roman" w:cs="Times New Roman"/>
          <w:color w:val="000000"/>
          <w:sz w:val="24"/>
          <w:szCs w:val="24"/>
        </w:rPr>
        <w:t>Минобрнауки</w:t>
      </w:r>
      <w:proofErr w:type="spellEnd"/>
      <w:r w:rsidRPr="00612448">
        <w:rPr>
          <w:rFonts w:ascii="Times New Roman" w:hAnsi="Times New Roman" w:cs="Times New Roman"/>
          <w:color w:val="000000"/>
          <w:sz w:val="24"/>
          <w:szCs w:val="24"/>
        </w:rPr>
        <w:t xml:space="preserve"> РФ от 27.03.2006 N 69 "Об особенностях режима рабочего времени и времени </w:t>
      </w:r>
      <w:proofErr w:type="gramStart"/>
      <w:r w:rsidRPr="00612448">
        <w:rPr>
          <w:rFonts w:ascii="Times New Roman" w:hAnsi="Times New Roman" w:cs="Times New Roman"/>
          <w:color w:val="000000"/>
          <w:sz w:val="24"/>
          <w:szCs w:val="24"/>
        </w:rPr>
        <w:t>отдыха</w:t>
      </w:r>
      <w:proofErr w:type="gramEnd"/>
      <w:r w:rsidRPr="00612448">
        <w:rPr>
          <w:rFonts w:ascii="Times New Roman" w:hAnsi="Times New Roman" w:cs="Times New Roman"/>
          <w:color w:val="000000"/>
          <w:sz w:val="24"/>
          <w:szCs w:val="24"/>
        </w:rPr>
        <w:t xml:space="preserve"> педагогических и других работников образовательных учреждений" (Зарегистрировано в Минюсте РФ 26.07.2006 N 8110).</w:t>
      </w:r>
    </w:p>
    <w:p w:rsidR="00044969" w:rsidRPr="00612448" w:rsidRDefault="00044969" w:rsidP="00044969">
      <w:pPr>
        <w:pStyle w:val="ConsPlusNormal"/>
        <w:numPr>
          <w:ilvl w:val="0"/>
          <w:numId w:val="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для социального педагога время начала работы - 9.00, время окончания работы - 16.</w:t>
      </w:r>
      <w:r>
        <w:rPr>
          <w:rFonts w:ascii="Times New Roman" w:hAnsi="Times New Roman" w:cs="Times New Roman"/>
          <w:color w:val="000000"/>
          <w:sz w:val="24"/>
          <w:szCs w:val="24"/>
        </w:rPr>
        <w:t>15</w:t>
      </w:r>
      <w:r w:rsidRPr="00612448">
        <w:rPr>
          <w:rFonts w:ascii="Times New Roman" w:hAnsi="Times New Roman" w:cs="Times New Roman"/>
          <w:color w:val="000000"/>
          <w:sz w:val="24"/>
          <w:szCs w:val="24"/>
        </w:rPr>
        <w:t>;</w:t>
      </w:r>
    </w:p>
    <w:p w:rsidR="00044969" w:rsidRPr="00612448" w:rsidRDefault="00044969" w:rsidP="00044969">
      <w:pPr>
        <w:pStyle w:val="ConsPlusNormal"/>
        <w:numPr>
          <w:ilvl w:val="0"/>
          <w:numId w:val="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для педагогических работников, привлеченных к дежурству по образовательному учреждению время начала работы - 8.40, время окончания работы - 1</w:t>
      </w:r>
      <w:r>
        <w:rPr>
          <w:rFonts w:ascii="Times New Roman" w:hAnsi="Times New Roman" w:cs="Times New Roman"/>
          <w:color w:val="000000"/>
          <w:sz w:val="24"/>
          <w:szCs w:val="24"/>
        </w:rPr>
        <w:t>5</w:t>
      </w:r>
      <w:r w:rsidRPr="00612448">
        <w:rPr>
          <w:rFonts w:ascii="Times New Roman" w:hAnsi="Times New Roman" w:cs="Times New Roman"/>
          <w:color w:val="000000"/>
          <w:sz w:val="24"/>
          <w:szCs w:val="24"/>
        </w:rPr>
        <w:t>.</w:t>
      </w:r>
      <w:r>
        <w:rPr>
          <w:rFonts w:ascii="Times New Roman" w:hAnsi="Times New Roman" w:cs="Times New Roman"/>
          <w:color w:val="000000"/>
          <w:sz w:val="24"/>
          <w:szCs w:val="24"/>
        </w:rPr>
        <w:t>55</w:t>
      </w:r>
      <w:r w:rsidRPr="00612448">
        <w:rPr>
          <w:rFonts w:ascii="Times New Roman" w:hAnsi="Times New Roman" w:cs="Times New Roman"/>
          <w:color w:val="000000"/>
          <w:sz w:val="24"/>
          <w:szCs w:val="24"/>
        </w:rPr>
        <w:t>;</w:t>
      </w:r>
    </w:p>
    <w:p w:rsidR="00044969" w:rsidRPr="00612448" w:rsidRDefault="00044969" w:rsidP="00044969">
      <w:pPr>
        <w:pStyle w:val="ConsPlusNormal"/>
        <w:numPr>
          <w:ilvl w:val="0"/>
          <w:numId w:val="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для сторожей (вахтеров) время начала работы - 18.00, время окончания работы - 6.00 (продолжительность смены 12 часов);</w:t>
      </w:r>
    </w:p>
    <w:p w:rsidR="00044969" w:rsidRPr="00612448" w:rsidRDefault="00044969" w:rsidP="00044969">
      <w:pPr>
        <w:pStyle w:val="ConsPlusNormal"/>
        <w:numPr>
          <w:ilvl w:val="0"/>
          <w:numId w:val="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для гардеробщиков время начала работы - 8.30, время окончания работы – 16.30</w:t>
      </w:r>
      <w:r>
        <w:rPr>
          <w:rFonts w:ascii="Times New Roman" w:hAnsi="Times New Roman" w:cs="Times New Roman"/>
          <w:color w:val="000000"/>
          <w:sz w:val="24"/>
          <w:szCs w:val="24"/>
        </w:rPr>
        <w:t xml:space="preserve"> (женщин – 15.45)</w:t>
      </w:r>
      <w:r w:rsidRPr="00612448">
        <w:rPr>
          <w:rFonts w:ascii="Times New Roman" w:hAnsi="Times New Roman" w:cs="Times New Roman"/>
          <w:color w:val="000000"/>
          <w:sz w:val="24"/>
          <w:szCs w:val="24"/>
        </w:rPr>
        <w:t>;</w:t>
      </w:r>
    </w:p>
    <w:p w:rsidR="00044969" w:rsidRPr="00612448" w:rsidRDefault="00044969" w:rsidP="00044969">
      <w:pPr>
        <w:pStyle w:val="ConsPlusNormal"/>
        <w:numPr>
          <w:ilvl w:val="0"/>
          <w:numId w:val="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для работников из числа обслуживающего персонала, привлеченны</w:t>
      </w:r>
      <w:r>
        <w:rPr>
          <w:rFonts w:ascii="Times New Roman" w:hAnsi="Times New Roman" w:cs="Times New Roman"/>
          <w:color w:val="000000"/>
          <w:sz w:val="24"/>
          <w:szCs w:val="24"/>
        </w:rPr>
        <w:t>х</w:t>
      </w:r>
      <w:r w:rsidRPr="00612448">
        <w:rPr>
          <w:rFonts w:ascii="Times New Roman" w:hAnsi="Times New Roman" w:cs="Times New Roman"/>
          <w:color w:val="000000"/>
          <w:sz w:val="24"/>
          <w:szCs w:val="24"/>
        </w:rPr>
        <w:t xml:space="preserve"> к дежурству по образовательному учреждению - время начала работы 8.00, время окончания работы - 16.00</w:t>
      </w:r>
      <w:r>
        <w:rPr>
          <w:rFonts w:ascii="Times New Roman" w:hAnsi="Times New Roman" w:cs="Times New Roman"/>
          <w:color w:val="000000"/>
          <w:sz w:val="24"/>
          <w:szCs w:val="24"/>
        </w:rPr>
        <w:t xml:space="preserve"> (женщин – 15.15)</w:t>
      </w:r>
      <w:r w:rsidRPr="00612448">
        <w:rPr>
          <w:rFonts w:ascii="Times New Roman" w:hAnsi="Times New Roman" w:cs="Times New Roman"/>
          <w:color w:val="000000"/>
          <w:sz w:val="24"/>
          <w:szCs w:val="24"/>
        </w:rPr>
        <w:t>;</w:t>
      </w:r>
    </w:p>
    <w:p w:rsidR="00044969" w:rsidRPr="00612448" w:rsidRDefault="00044969" w:rsidP="00044969">
      <w:pPr>
        <w:pStyle w:val="ConsPlusNormal"/>
        <w:numPr>
          <w:ilvl w:val="0"/>
          <w:numId w:val="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для водителя школьного автобуса время начала работы - 8.00, время окончания работы – 17.00. </w:t>
      </w:r>
      <w:proofErr w:type="gramStart"/>
      <w:r w:rsidRPr="00612448">
        <w:rPr>
          <w:rFonts w:ascii="Times New Roman" w:hAnsi="Times New Roman" w:cs="Times New Roman"/>
          <w:color w:val="000000"/>
          <w:sz w:val="24"/>
          <w:szCs w:val="24"/>
        </w:rPr>
        <w:t>(Режим рабочего времени водителя школьного автобуса регулируется Приказом Минтранса России от 20.08.2004 N 15 (ред. от 24.12.2013) "Об утверждении Положения об особенностях режима рабочего времени и времени отдыха водителей автомобилей" (Зарегистрировано в Минюсте России 01.11.2004 N 6094).</w:t>
      </w:r>
      <w:proofErr w:type="gramEnd"/>
      <w:r w:rsidRPr="00612448">
        <w:rPr>
          <w:rFonts w:ascii="Times New Roman" w:hAnsi="Times New Roman" w:cs="Times New Roman"/>
          <w:color w:val="000000"/>
          <w:sz w:val="24"/>
          <w:szCs w:val="24"/>
        </w:rPr>
        <w:t xml:space="preserve"> Нормальная продолжительность рабочего времени водителя не может превышать 40 часов в неделю. 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Водителю предоставляется перерыв для отдыха и питания с 13.00 до 14:00.</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7.6.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 (обеденный зал).</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7.7. </w:t>
      </w:r>
      <w:proofErr w:type="gramStart"/>
      <w:r w:rsidRPr="00612448">
        <w:rPr>
          <w:rFonts w:ascii="Times New Roman" w:hAnsi="Times New Roman" w:cs="Times New Roman"/>
          <w:color w:val="000000"/>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612448">
        <w:rPr>
          <w:rFonts w:ascii="Times New Roman" w:hAnsi="Times New Roman" w:cs="Times New Roman"/>
          <w:color w:val="000000"/>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w:t>
      </w:r>
      <w:proofErr w:type="spellStart"/>
      <w:r w:rsidRPr="00612448">
        <w:rPr>
          <w:rFonts w:ascii="Times New Roman" w:hAnsi="Times New Roman" w:cs="Times New Roman"/>
          <w:color w:val="000000"/>
          <w:sz w:val="24"/>
          <w:szCs w:val="24"/>
        </w:rPr>
        <w:t>СанПиН</w:t>
      </w:r>
      <w:proofErr w:type="spellEnd"/>
      <w:r w:rsidRPr="00612448">
        <w:rPr>
          <w:rFonts w:ascii="Times New Roman" w:hAnsi="Times New Roman" w:cs="Times New Roman"/>
          <w:color w:val="000000"/>
          <w:sz w:val="24"/>
          <w:szCs w:val="24"/>
        </w:rPr>
        <w:t>), утвержденных в установленном порядке. Выполнение преподавательской работы регулируется расписанием учебных занятий.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7.8. </w:t>
      </w:r>
      <w:proofErr w:type="gramStart"/>
      <w:r w:rsidRPr="00612448">
        <w:rPr>
          <w:rFonts w:ascii="Times New Roman" w:hAnsi="Times New Roman" w:cs="Times New Roman"/>
          <w:color w:val="000000"/>
          <w:sz w:val="24"/>
          <w:szCs w:val="24"/>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w:t>
      </w:r>
      <w:r w:rsidRPr="00612448">
        <w:rPr>
          <w:rFonts w:ascii="Times New Roman" w:hAnsi="Times New Roman" w:cs="Times New Roman"/>
          <w:color w:val="000000"/>
          <w:sz w:val="24"/>
          <w:szCs w:val="24"/>
        </w:rPr>
        <w:lastRenderedPageBreak/>
        <w:t>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roofErr w:type="gramEnd"/>
    </w:p>
    <w:p w:rsidR="00044969" w:rsidRPr="00612448" w:rsidRDefault="00044969" w:rsidP="00044969">
      <w:pPr>
        <w:pStyle w:val="ConsPlusNormal"/>
        <w:numPr>
          <w:ilvl w:val="0"/>
          <w:numId w:val="8"/>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44969" w:rsidRPr="00612448" w:rsidRDefault="00044969" w:rsidP="00044969">
      <w:pPr>
        <w:pStyle w:val="ConsPlusNormal"/>
        <w:numPr>
          <w:ilvl w:val="0"/>
          <w:numId w:val="8"/>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044969" w:rsidRPr="00612448" w:rsidRDefault="00044969" w:rsidP="00044969">
      <w:pPr>
        <w:pStyle w:val="ConsPlusNormal"/>
        <w:numPr>
          <w:ilvl w:val="0"/>
          <w:numId w:val="8"/>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044969" w:rsidRPr="00612448" w:rsidRDefault="00044969" w:rsidP="00044969">
      <w:pPr>
        <w:pStyle w:val="ConsPlusNormal"/>
        <w:numPr>
          <w:ilvl w:val="0"/>
          <w:numId w:val="8"/>
        </w:numPr>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612448">
        <w:rPr>
          <w:rFonts w:ascii="Times New Roman" w:hAnsi="Times New Roman" w:cs="Times New Roman"/>
          <w:color w:val="000000"/>
          <w:sz w:val="24"/>
          <w:szCs w:val="24"/>
        </w:rPr>
        <w:t xml:space="preserve"> </w:t>
      </w:r>
      <w:proofErr w:type="gramStart"/>
      <w:r w:rsidRPr="00612448">
        <w:rPr>
          <w:rFonts w:ascii="Times New Roman" w:hAnsi="Times New Roman" w:cs="Times New Roman"/>
          <w:color w:val="000000"/>
          <w:sz w:val="24"/>
          <w:szCs w:val="24"/>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612448">
        <w:rPr>
          <w:rFonts w:ascii="Times New Roman" w:hAnsi="Times New Roman" w:cs="Times New Roman"/>
          <w:color w:val="000000"/>
          <w:sz w:val="24"/>
          <w:szCs w:val="24"/>
        </w:rPr>
        <w:t xml:space="preserve"> нагрузка отсутствует или незначительна. </w:t>
      </w:r>
      <w:proofErr w:type="gramStart"/>
      <w:r w:rsidRPr="00612448">
        <w:rPr>
          <w:rFonts w:ascii="Times New Roman" w:hAnsi="Times New Roman" w:cs="Times New Roman"/>
          <w:color w:val="000000"/>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044969" w:rsidRPr="00612448" w:rsidRDefault="00044969" w:rsidP="00044969">
      <w:pPr>
        <w:pStyle w:val="ConsPlusNormal"/>
        <w:numPr>
          <w:ilvl w:val="0"/>
          <w:numId w:val="8"/>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7.9.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7.10. </w:t>
      </w:r>
      <w:proofErr w:type="gramStart"/>
      <w:r w:rsidRPr="00612448">
        <w:rPr>
          <w:rFonts w:ascii="Times New Roman" w:hAnsi="Times New Roman" w:cs="Times New Roman"/>
          <w:color w:val="000000"/>
          <w:sz w:val="24"/>
          <w:szCs w:val="24"/>
        </w:rPr>
        <w:t xml:space="preserve">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Приказом </w:t>
      </w:r>
      <w:proofErr w:type="spellStart"/>
      <w:r w:rsidRPr="00612448">
        <w:rPr>
          <w:rFonts w:ascii="Times New Roman" w:hAnsi="Times New Roman" w:cs="Times New Roman"/>
          <w:color w:val="000000"/>
          <w:sz w:val="24"/>
          <w:szCs w:val="24"/>
        </w:rPr>
        <w:t>Минобрнауки</w:t>
      </w:r>
      <w:proofErr w:type="spellEnd"/>
      <w:r w:rsidRPr="00612448">
        <w:rPr>
          <w:rFonts w:ascii="Times New Roman" w:hAnsi="Times New Roman" w:cs="Times New Roman"/>
          <w:color w:val="000000"/>
          <w:sz w:val="24"/>
          <w:szCs w:val="24"/>
        </w:rPr>
        <w:t xml:space="preserve"> РФ от 24.12.2010 N 2075 "О продолжительности рабочего времени (норме часов педагогической работы за ставку заработной платы) педагогических работников" (Зарегистрировано в Минюсте РФ 04.02.2011 N 19709), определяется с учетом их догрузки до установленной нормы</w:t>
      </w:r>
      <w:proofErr w:type="gramEnd"/>
      <w:r w:rsidRPr="00612448">
        <w:rPr>
          <w:rFonts w:ascii="Times New Roman" w:hAnsi="Times New Roman" w:cs="Times New Roman"/>
          <w:color w:val="000000"/>
          <w:sz w:val="24"/>
          <w:szCs w:val="24"/>
        </w:rPr>
        <w:t xml:space="preserve"> часов другой педагогической работой.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w:t>
      </w:r>
      <w:r w:rsidRPr="00612448">
        <w:rPr>
          <w:rFonts w:ascii="Times New Roman" w:hAnsi="Times New Roman" w:cs="Times New Roman"/>
          <w:color w:val="000000"/>
          <w:sz w:val="24"/>
          <w:szCs w:val="24"/>
        </w:rPr>
        <w:lastRenderedPageBreak/>
        <w:t xml:space="preserve">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612448">
        <w:rPr>
          <w:rFonts w:ascii="Times New Roman" w:hAnsi="Times New Roman" w:cs="Times New Roman"/>
          <w:color w:val="000000"/>
          <w:sz w:val="24"/>
          <w:szCs w:val="24"/>
        </w:rPr>
        <w:t>работы</w:t>
      </w:r>
      <w:proofErr w:type="gramEnd"/>
      <w:r w:rsidRPr="00612448">
        <w:rPr>
          <w:rFonts w:ascii="Times New Roman" w:hAnsi="Times New Roman" w:cs="Times New Roman"/>
          <w:color w:val="000000"/>
          <w:sz w:val="24"/>
          <w:szCs w:val="24"/>
        </w:rPr>
        <w:t xml:space="preserve"> которой регулируется образовательным учреждением.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7.11. </w:t>
      </w:r>
      <w:proofErr w:type="gramStart"/>
      <w:r w:rsidRPr="00612448">
        <w:rPr>
          <w:rFonts w:ascii="Times New Roman" w:hAnsi="Times New Roman" w:cs="Times New Roman"/>
          <w:color w:val="000000"/>
          <w:sz w:val="24"/>
          <w:szCs w:val="24"/>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(Постановление Главного государственного санитарного врача РФ от 29.12.2010 N 189 (ред. от 25.12.2013) "Об утверждении </w:t>
      </w:r>
      <w:proofErr w:type="spellStart"/>
      <w:r w:rsidRPr="00612448">
        <w:rPr>
          <w:rFonts w:ascii="Times New Roman" w:hAnsi="Times New Roman" w:cs="Times New Roman"/>
          <w:color w:val="000000"/>
          <w:sz w:val="24"/>
          <w:szCs w:val="24"/>
        </w:rPr>
        <w:t>СанПиН</w:t>
      </w:r>
      <w:proofErr w:type="spellEnd"/>
      <w:r w:rsidRPr="00612448">
        <w:rPr>
          <w:rFonts w:ascii="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612448">
        <w:rPr>
          <w:rFonts w:ascii="Times New Roman" w:hAnsi="Times New Roman" w:cs="Times New Roman"/>
          <w:color w:val="000000"/>
          <w:sz w:val="24"/>
          <w:szCs w:val="24"/>
        </w:rPr>
        <w:t>СанПиН</w:t>
      </w:r>
      <w:proofErr w:type="spellEnd"/>
      <w:r w:rsidRPr="00612448">
        <w:rPr>
          <w:rFonts w:ascii="Times New Roman" w:hAnsi="Times New Roman" w:cs="Times New Roman"/>
          <w:color w:val="000000"/>
          <w:sz w:val="24"/>
          <w:szCs w:val="24"/>
        </w:rPr>
        <w:t xml:space="preserve"> 2.4.2.2821-10.</w:t>
      </w:r>
      <w:proofErr w:type="gramEnd"/>
      <w:r w:rsidRPr="00612448">
        <w:rPr>
          <w:rFonts w:ascii="Times New Roman" w:hAnsi="Times New Roman" w:cs="Times New Roman"/>
          <w:color w:val="000000"/>
          <w:sz w:val="24"/>
          <w:szCs w:val="24"/>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7.12. </w:t>
      </w:r>
      <w:proofErr w:type="gramStart"/>
      <w:r w:rsidRPr="00612448">
        <w:rPr>
          <w:rFonts w:ascii="Times New Roman" w:hAnsi="Times New Roman" w:cs="Times New Roman"/>
          <w:color w:val="000000"/>
          <w:sz w:val="24"/>
          <w:szCs w:val="24"/>
        </w:rPr>
        <w:t>Режим рабочего времени учителей,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Правительством Российской</w:t>
      </w:r>
      <w:proofErr w:type="gramEnd"/>
      <w:r w:rsidRPr="00612448">
        <w:rPr>
          <w:rFonts w:ascii="Times New Roman" w:hAnsi="Times New Roman" w:cs="Times New Roman"/>
          <w:color w:val="000000"/>
          <w:sz w:val="24"/>
          <w:szCs w:val="24"/>
        </w:rPr>
        <w:t xml:space="preserve"> Федерации, заработной платы, с учетом времени, необходимого для выполнения педагогической работы, предусмотренной в п. 7.8 настоящих Правил.</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7.13. </w:t>
      </w:r>
      <w:proofErr w:type="gramStart"/>
      <w:r w:rsidRPr="00612448">
        <w:rPr>
          <w:rFonts w:ascii="Times New Roman" w:hAnsi="Times New Roman" w:cs="Times New Roman"/>
          <w:color w:val="000000"/>
          <w:sz w:val="24"/>
          <w:szCs w:val="24"/>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7.14.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7.15. </w:t>
      </w:r>
      <w:proofErr w:type="gramStart"/>
      <w:r w:rsidRPr="00612448">
        <w:rPr>
          <w:rFonts w:ascii="Times New Roman" w:hAnsi="Times New Roman" w:cs="Times New Roman"/>
          <w:color w:val="000000"/>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7.8 настоящих Правил, с сохранением заработной платы в установленном порядке.</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7.16.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w:t>
      </w:r>
      <w:r w:rsidRPr="00612448">
        <w:rPr>
          <w:rFonts w:ascii="Times New Roman" w:hAnsi="Times New Roman" w:cs="Times New Roman"/>
          <w:color w:val="000000"/>
          <w:sz w:val="24"/>
          <w:szCs w:val="24"/>
        </w:rPr>
        <w:lastRenderedPageBreak/>
        <w:t>обязанностей.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7.17.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7.18.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7.19.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7.20.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пунктами 7.14 - 7.18 настоящих Правил.</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7.21. </w:t>
      </w:r>
      <w:proofErr w:type="gramStart"/>
      <w:r w:rsidRPr="00612448">
        <w:rPr>
          <w:rFonts w:ascii="Times New Roman" w:hAnsi="Times New Roman" w:cs="Times New Roman"/>
          <w:color w:val="000000"/>
          <w:sz w:val="24"/>
          <w:szCs w:val="24"/>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пунктами 7.14 - 7.18 настоящих Правил.</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7.22. </w:t>
      </w:r>
      <w:proofErr w:type="gramStart"/>
      <w:r w:rsidRPr="00612448">
        <w:rPr>
          <w:rFonts w:ascii="Times New Roman" w:hAnsi="Times New Roman" w:cs="Times New Roman"/>
          <w:color w:val="000000"/>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7.23.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044969" w:rsidRPr="00612448" w:rsidRDefault="00044969" w:rsidP="00044969">
      <w:pPr>
        <w:pStyle w:val="ConsPlusNormal"/>
        <w:numPr>
          <w:ilvl w:val="0"/>
          <w:numId w:val="9"/>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044969" w:rsidRPr="00612448" w:rsidRDefault="00044969" w:rsidP="00044969">
      <w:pPr>
        <w:pStyle w:val="ConsPlusNormal"/>
        <w:numPr>
          <w:ilvl w:val="0"/>
          <w:numId w:val="9"/>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7.24.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7.25. При приеме на работу сокращенная продолжительность рабочего времени устанавливается: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w:t>
      </w:r>
      <w:r w:rsidRPr="00612448">
        <w:rPr>
          <w:rFonts w:ascii="Times New Roman" w:hAnsi="Times New Roman" w:cs="Times New Roman"/>
          <w:color w:val="000000"/>
          <w:sz w:val="24"/>
          <w:szCs w:val="24"/>
        </w:rPr>
        <w:lastRenderedPageBreak/>
        <w:t>неделю);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для работников, являющихся инвалидами I или II группы, - не более 35 часов в неделю;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для работников, условия </w:t>
      </w:r>
      <w:proofErr w:type="gramStart"/>
      <w:r w:rsidRPr="00612448">
        <w:rPr>
          <w:rFonts w:ascii="Times New Roman" w:hAnsi="Times New Roman" w:cs="Times New Roman"/>
          <w:color w:val="000000"/>
          <w:sz w:val="24"/>
          <w:szCs w:val="24"/>
        </w:rPr>
        <w:t>труда</w:t>
      </w:r>
      <w:proofErr w:type="gramEnd"/>
      <w:r w:rsidRPr="00612448">
        <w:rPr>
          <w:rFonts w:ascii="Times New Roman" w:hAnsi="Times New Roman" w:cs="Times New Roman"/>
          <w:color w:val="000000"/>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7.26.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7.27. Работодатель обязан установить неполное рабочее время по просьбе работников следующим категориям работников: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беременным женщинам;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одному из родителей (опекуну, попечителю), имеющему ребенка в возрасте до 14 лет (ребенка-инвалида в возрасте до 18 лет);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7.28. Максимальная продолжительность ежедневной работы предусмотрена для следующих лиц:</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работников в возрасте от 15 до 16 лет - пять часов;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работников в возрасте от 16 до 18 лет - семь часов;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учащихся, совмещающих учебу с работой: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от 14 до 16 лет - два с половиной часа;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от 16 до 18 лет - четыре часа;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инвалидов - в соответствии с медицинским заключением.</w:t>
      </w:r>
    </w:p>
    <w:p w:rsidR="00044969" w:rsidRPr="00612448" w:rsidRDefault="00044969" w:rsidP="00044969">
      <w:pPr>
        <w:pStyle w:val="ConsPlusNormal"/>
        <w:ind w:firstLine="540"/>
        <w:jc w:val="both"/>
        <w:rPr>
          <w:rFonts w:ascii="Times New Roman" w:hAnsi="Times New Roman" w:cs="Times New Roman"/>
          <w:color w:val="000000"/>
          <w:sz w:val="24"/>
          <w:szCs w:val="24"/>
        </w:rPr>
      </w:pPr>
      <w:bookmarkStart w:id="6" w:name="Par220"/>
      <w:bookmarkEnd w:id="6"/>
      <w:r w:rsidRPr="00612448">
        <w:rPr>
          <w:rFonts w:ascii="Times New Roman" w:hAnsi="Times New Roman" w:cs="Times New Roman"/>
          <w:color w:val="000000"/>
          <w:sz w:val="24"/>
          <w:szCs w:val="24"/>
        </w:rPr>
        <w:t>7.29. Для работников, работающих по совместительству, продолжительность рабочего дня не должна превышать четырех часов в день.</w:t>
      </w:r>
    </w:p>
    <w:p w:rsidR="00044969" w:rsidRPr="00612448" w:rsidRDefault="00044969" w:rsidP="00044969">
      <w:pPr>
        <w:pStyle w:val="ConsPlusNormal"/>
        <w:ind w:firstLine="540"/>
        <w:jc w:val="both"/>
        <w:rPr>
          <w:rFonts w:ascii="Times New Roman" w:hAnsi="Times New Roman" w:cs="Times New Roman"/>
          <w:color w:val="000000"/>
          <w:sz w:val="24"/>
          <w:szCs w:val="24"/>
        </w:rPr>
      </w:pPr>
      <w:bookmarkStart w:id="7" w:name="Par221"/>
      <w:bookmarkEnd w:id="7"/>
      <w:r w:rsidRPr="00612448">
        <w:rPr>
          <w:rFonts w:ascii="Times New Roman" w:hAnsi="Times New Roman" w:cs="Times New Roman"/>
          <w:color w:val="000000"/>
          <w:sz w:val="24"/>
          <w:szCs w:val="24"/>
        </w:rPr>
        <w:t>7.30.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7.31. Указанные в пунктах 7.29 и 7.30 ограничения продолжительности рабочего времени при работе по совместительству не применяются в следующих случаях: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если по основному месту работы Работник приостановил работу в связи с задержкой выплаты заработной платы;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если по основному месту работы Работник отстранен от работы в соответствии с медицинским заключением.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7.32.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7.33.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при необходимости выполнить сверхурочную работу;</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если Работник работает на условиях ненормированного рабочего дня.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lastRenderedPageBreak/>
        <w:t xml:space="preserve">7.33.1. Сверхурочная работа - работа, выполняемая Работником по инициативе </w:t>
      </w:r>
      <w:proofErr w:type="gramStart"/>
      <w:r w:rsidRPr="00612448">
        <w:rPr>
          <w:rFonts w:ascii="Times New Roman" w:hAnsi="Times New Roman" w:cs="Times New Roman"/>
          <w:color w:val="000000"/>
          <w:sz w:val="24"/>
          <w:szCs w:val="24"/>
        </w:rPr>
        <w:t>работодателя</w:t>
      </w:r>
      <w:proofErr w:type="gramEnd"/>
      <w:r w:rsidRPr="00612448">
        <w:rPr>
          <w:rFonts w:ascii="Times New Roman" w:hAnsi="Times New Roman" w:cs="Times New Roman"/>
          <w:color w:val="000000"/>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Работодатель вправе привлекать Работника к сверхурочной работе без его согласия в следующих случаях: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7.33.2.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612448">
        <w:rPr>
          <w:rFonts w:ascii="Times New Roman" w:hAnsi="Times New Roman" w:cs="Times New Roman"/>
          <w:color w:val="000000"/>
          <w:sz w:val="24"/>
          <w:szCs w:val="24"/>
        </w:rPr>
        <w:t>пределами</w:t>
      </w:r>
      <w:proofErr w:type="gramEnd"/>
      <w:r w:rsidRPr="00612448">
        <w:rPr>
          <w:rFonts w:ascii="Times New Roman" w:hAnsi="Times New Roman" w:cs="Times New Roman"/>
          <w:color w:val="000000"/>
          <w:sz w:val="24"/>
          <w:szCs w:val="24"/>
        </w:rPr>
        <w:t xml:space="preserve"> установленной для них продолжительности рабочего времени.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7.34. Работодатель ведет учет времени, фактически отработанного каждым работником, в табеле учета рабочего времени.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7.34. Учебная нагрузка на новый учебный год устанавливается руководителем образовательного учреждения по согласованию с профсоюзным комитетом до окончания учебного года и за два месяца до ухода работников в отпуск с тем, чтобы определить, в каких классах и с какой учебной нагрузкой они будут работать в новом учебном году. Предварительное распределение учебной нагрузки на новый учебный год проводится также с целью соблюдения сроков, за которые работник должен быть предупрежден о возможном изменении в объёме учебной нагрузки.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При этом необходимо учитывать:</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а) у педагогических работников, как правило, должна сохраняться преемственность классов (групп) и объем учебной нагрузки;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б) учебная нагрузка, как правило, не должна превышать числа часов соответствующего полутора ставкам. В исключительных случаях, при недостаточном количестве учителей по некоторым дисциплинам, учебная нагрузка им может быть установлена в большем объеме с разрешения учредителя образовательного учреждения и согласия учителя;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 молодых специалистов после окончания ими учебного заведения необходимо обеспечить учебной нагрузкой не менее количества часов, соответствующего ставке заработной платы;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г) неполная учебная нагрузка работника возможна только при его согласии, которое должно быть выражено в письменной форме;</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spellStart"/>
      <w:r w:rsidRPr="00612448">
        <w:rPr>
          <w:rFonts w:ascii="Times New Roman" w:hAnsi="Times New Roman" w:cs="Times New Roman"/>
          <w:color w:val="000000"/>
          <w:sz w:val="24"/>
          <w:szCs w:val="24"/>
        </w:rPr>
        <w:t>д</w:t>
      </w:r>
      <w:proofErr w:type="spellEnd"/>
      <w:r w:rsidRPr="00612448">
        <w:rPr>
          <w:rFonts w:ascii="Times New Roman" w:hAnsi="Times New Roman" w:cs="Times New Roman"/>
          <w:color w:val="000000"/>
          <w:sz w:val="24"/>
          <w:szCs w:val="24"/>
        </w:rPr>
        <w:t>) объем учебной нагрузки у педагогических работников должен быть, как правило, стабильным на протяжении всего учебного года. Уменьшение его возможно только при сокращении числа учащихся и классов - комплектов в школе, а также в некоторых других исключительных случаях.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Администрация школы по согласованию с профсоюзным комитетом утверждает </w:t>
      </w:r>
      <w:r w:rsidRPr="00612448">
        <w:rPr>
          <w:rFonts w:ascii="Times New Roman" w:hAnsi="Times New Roman" w:cs="Times New Roman"/>
          <w:color w:val="000000"/>
          <w:sz w:val="24"/>
          <w:szCs w:val="24"/>
        </w:rPr>
        <w:lastRenderedPageBreak/>
        <w:t>учебную нагрузку педагогическим работникам на новый учебный год с учетом мнения трудового коллектива.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7.35. Расписание уроков составляется и утверждается администрацией по согласованию с профсоюзным комитетом с учетом обеспечения педагогической целесообразности, соблюдением санитарно-гигиенических норм и максимальной экономии времени учителя.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Педагогическим работникам, там где </w:t>
      </w:r>
      <w:proofErr w:type="gramStart"/>
      <w:r w:rsidRPr="00612448">
        <w:rPr>
          <w:rFonts w:ascii="Times New Roman" w:hAnsi="Times New Roman" w:cs="Times New Roman"/>
          <w:color w:val="000000"/>
          <w:sz w:val="24"/>
          <w:szCs w:val="24"/>
        </w:rPr>
        <w:t>это</w:t>
      </w:r>
      <w:proofErr w:type="gramEnd"/>
      <w:r w:rsidRPr="00612448">
        <w:rPr>
          <w:rFonts w:ascii="Times New Roman" w:hAnsi="Times New Roman" w:cs="Times New Roman"/>
          <w:color w:val="000000"/>
          <w:sz w:val="24"/>
          <w:szCs w:val="24"/>
        </w:rPr>
        <w:t xml:space="preserve"> возможно, предусматривается один свободный день в неделю для методической работы и повышения квалификации.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7.36. Работа в праздничные и выходные дни запрещена.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с согласия профсоюзного комитета школы, по письменному приказу администрации.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7.37.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7.38. </w:t>
      </w:r>
      <w:proofErr w:type="gramStart"/>
      <w:r w:rsidRPr="00612448">
        <w:rPr>
          <w:rFonts w:ascii="Times New Roman" w:hAnsi="Times New Roman" w:cs="Times New Roman"/>
          <w:color w:val="000000"/>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612448">
        <w:rPr>
          <w:rFonts w:ascii="Times New Roman" w:hAnsi="Times New Roman" w:cs="Times New Roman"/>
          <w:color w:val="000000"/>
          <w:sz w:val="24"/>
          <w:szCs w:val="24"/>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Гарантии, предусмотренные п. 7.38,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7.39. Работники моложе 18 лет к работе в выходные (ст. 111 ТК) и нерабочие праздничные дни (ст. 112 ТК) не могут привлекаться даже с их согласия.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7.40. Работники, для которых установлен суммированный учет рабочего времени, привлекаются к работе в общеустановленные выходные и праздничные дни.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Работа в выходной или нерабочий праздничный день оплачивается не менее чем в двойном размере: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сдельщикам - не менее чем по двойным сдельным расценкам;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работникам, труд которых оплачивается по дневным и часовым тарифным ставкам, - в размере не </w:t>
      </w:r>
      <w:proofErr w:type="gramStart"/>
      <w:r w:rsidRPr="00612448">
        <w:rPr>
          <w:rFonts w:ascii="Times New Roman" w:hAnsi="Times New Roman" w:cs="Times New Roman"/>
          <w:color w:val="000000"/>
          <w:sz w:val="24"/>
          <w:szCs w:val="24"/>
        </w:rPr>
        <w:t>менее двойной</w:t>
      </w:r>
      <w:proofErr w:type="gramEnd"/>
      <w:r w:rsidRPr="00612448">
        <w:rPr>
          <w:rFonts w:ascii="Times New Roman" w:hAnsi="Times New Roman" w:cs="Times New Roman"/>
          <w:color w:val="000000"/>
          <w:sz w:val="24"/>
          <w:szCs w:val="24"/>
        </w:rPr>
        <w:t xml:space="preserve"> дневной или часовой тарифной ставки;</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612448">
        <w:rPr>
          <w:rFonts w:ascii="Times New Roman" w:hAnsi="Times New Roman" w:cs="Times New Roman"/>
          <w:color w:val="000000"/>
          <w:sz w:val="24"/>
          <w:szCs w:val="24"/>
        </w:rPr>
        <w:t xml:space="preserve"> работы) сверх оклада (должностного оклада), если работа производилась сверх месячной нормы рабочего времени.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Конкретные размеры оплаты за работу в выходной или нерабочий праздничный день положением об оплате труда образовательного учреждения.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w:t>
      </w:r>
      <w:r w:rsidRPr="00612448">
        <w:rPr>
          <w:rFonts w:ascii="Times New Roman" w:hAnsi="Times New Roman" w:cs="Times New Roman"/>
          <w:color w:val="000000"/>
          <w:sz w:val="24"/>
          <w:szCs w:val="24"/>
        </w:rPr>
        <w:lastRenderedPageBreak/>
        <w:t>нерабочий праздничный день оплачивается в одинарном размере, а день отдыха оплате не подлежит.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7.41. Общие собрания трудового коллектива школы проводятся по мере необходимости, но не реже двух раз в год.</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Заседания педагогического совета проводятся, как правило, один раз в учебную четверть. Занятия </w:t>
      </w:r>
      <w:proofErr w:type="spellStart"/>
      <w:r w:rsidRPr="00612448">
        <w:rPr>
          <w:rFonts w:ascii="Times New Roman" w:hAnsi="Times New Roman" w:cs="Times New Roman"/>
          <w:color w:val="000000"/>
          <w:sz w:val="24"/>
          <w:szCs w:val="24"/>
        </w:rPr>
        <w:t>внутришкольных</w:t>
      </w:r>
      <w:proofErr w:type="spellEnd"/>
      <w:r w:rsidRPr="00612448">
        <w:rPr>
          <w:rFonts w:ascii="Times New Roman" w:hAnsi="Times New Roman" w:cs="Times New Roman"/>
          <w:color w:val="000000"/>
          <w:sz w:val="24"/>
          <w:szCs w:val="24"/>
        </w:rPr>
        <w:t xml:space="preserve"> методических объединений учителей и воспитателей проводятся не чаще двух раз в учебную четверть.</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Общие родительские собрания созываются не реже двух раз в год, классные - не реже четырех раз в год.</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7.42. Общие собрания трудового коллектива, заседания педагогического совета и занятия </w:t>
      </w:r>
      <w:proofErr w:type="spellStart"/>
      <w:r w:rsidRPr="00612448">
        <w:rPr>
          <w:rFonts w:ascii="Times New Roman" w:hAnsi="Times New Roman" w:cs="Times New Roman"/>
          <w:color w:val="000000"/>
          <w:sz w:val="24"/>
          <w:szCs w:val="24"/>
        </w:rPr>
        <w:t>внутришкольных</w:t>
      </w:r>
      <w:proofErr w:type="spellEnd"/>
      <w:r w:rsidRPr="00612448">
        <w:rPr>
          <w:rFonts w:ascii="Times New Roman" w:hAnsi="Times New Roman" w:cs="Times New Roman"/>
          <w:color w:val="000000"/>
          <w:sz w:val="24"/>
          <w:szCs w:val="24"/>
        </w:rPr>
        <w:t xml:space="preserve"> методических объединений должны продолжаться, как правило, не более 2 часов, родительское собрание - 1,5 часа, собрания школьников и заседания организаций школьников - 1 час, занятия кружков, секций - от 45 минут до 1,5 часа.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7.43. Педагогическим и другим работникам образовательного учреждения запрещается: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а) изменять по своему усмотрению расписание уроков (занятий) и график работы;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б) отменять, удлинять или сокращать продолжительность уроков (занятий) и перерывов (перемен) между ними;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 удалять учащихся с уроков (занятий);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г) курение, употребления алкогольных, слабоалкогольных напитков, пива, наркотических средств и психотропных веществ, их </w:t>
      </w:r>
      <w:proofErr w:type="spellStart"/>
      <w:r w:rsidRPr="00612448">
        <w:rPr>
          <w:rFonts w:ascii="Times New Roman" w:hAnsi="Times New Roman" w:cs="Times New Roman"/>
          <w:color w:val="000000"/>
          <w:sz w:val="24"/>
          <w:szCs w:val="24"/>
        </w:rPr>
        <w:t>прекурсоров</w:t>
      </w:r>
      <w:proofErr w:type="spellEnd"/>
      <w:r w:rsidRPr="00612448">
        <w:rPr>
          <w:rFonts w:ascii="Times New Roman" w:hAnsi="Times New Roman" w:cs="Times New Roman"/>
          <w:color w:val="000000"/>
          <w:sz w:val="24"/>
          <w:szCs w:val="24"/>
        </w:rPr>
        <w:t xml:space="preserve"> и аналогов и других одурманивающих веществ.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7.44. Запрещается: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а) отвлекать учащихся во время учебного года на сельскохозяйственные и другие работы, не связанные с учебным процессом; освобождать учащихся от школьных занятий для выполнения общественных поручений, участия в спортивных и других мероприятиях;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б) отвлекать педагогических работников и руководителей школ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 созывать в рабочее время собрания, заседания и всякого рода совещания по общественным делам.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7.45. Посторонние лица могут присутствовать во время урока в классе (группе) только с разрешения директора школы или его заместителей. Вход в класс (группу) после начала урока (занятий) разрешается в исключительных случаях только директору школы и его заместителям.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Не разрешается делать педагогическим работникам замечания по поводу их работы во время проведения уроков (занятий) и в присутствии учащихся.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После начала занятий во всех учебных и прилегающих к ним помещениях должны быть обеспечены тишина и порядок, необходимые для нормального хода учебных занятий.</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jc w:val="center"/>
        <w:outlineLvl w:val="0"/>
        <w:rPr>
          <w:rFonts w:ascii="Times New Roman" w:hAnsi="Times New Roman" w:cs="Times New Roman"/>
          <w:color w:val="000000"/>
          <w:sz w:val="24"/>
          <w:szCs w:val="24"/>
        </w:rPr>
      </w:pPr>
      <w:bookmarkStart w:id="8" w:name="Par238"/>
      <w:bookmarkEnd w:id="8"/>
      <w:r w:rsidRPr="00612448">
        <w:rPr>
          <w:rFonts w:ascii="Times New Roman" w:hAnsi="Times New Roman" w:cs="Times New Roman"/>
          <w:color w:val="000000"/>
          <w:sz w:val="24"/>
          <w:szCs w:val="24"/>
        </w:rPr>
        <w:t>8. Время отдыха</w:t>
      </w:r>
    </w:p>
    <w:p w:rsidR="00044969" w:rsidRPr="00612448" w:rsidRDefault="00044969" w:rsidP="00044969">
      <w:pPr>
        <w:pStyle w:val="ConsPlusNormal"/>
        <w:jc w:val="center"/>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w:t>
      </w:r>
      <w:hyperlink r:id="rId63"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ст. ст. 106</w:t>
        </w:r>
      </w:hyperlink>
      <w:r w:rsidRPr="00612448">
        <w:rPr>
          <w:rFonts w:ascii="Times New Roman" w:hAnsi="Times New Roman" w:cs="Times New Roman"/>
          <w:color w:val="000000"/>
          <w:sz w:val="24"/>
          <w:szCs w:val="24"/>
        </w:rPr>
        <w:t xml:space="preserve">, </w:t>
      </w:r>
      <w:hyperlink r:id="rId64"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107</w:t>
        </w:r>
      </w:hyperlink>
      <w:r w:rsidRPr="00612448">
        <w:rPr>
          <w:rFonts w:ascii="Times New Roman" w:hAnsi="Times New Roman" w:cs="Times New Roman"/>
          <w:color w:val="000000"/>
          <w:sz w:val="24"/>
          <w:szCs w:val="24"/>
        </w:rPr>
        <w:t xml:space="preserve">, </w:t>
      </w:r>
      <w:hyperlink r:id="rId65"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108</w:t>
        </w:r>
      </w:hyperlink>
      <w:r w:rsidRPr="00612448">
        <w:rPr>
          <w:rFonts w:ascii="Times New Roman" w:hAnsi="Times New Roman" w:cs="Times New Roman"/>
          <w:color w:val="000000"/>
          <w:sz w:val="24"/>
          <w:szCs w:val="24"/>
        </w:rPr>
        <w:t xml:space="preserve">, </w:t>
      </w:r>
      <w:hyperlink r:id="rId66"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111</w:t>
        </w:r>
      </w:hyperlink>
      <w:r w:rsidRPr="00612448">
        <w:rPr>
          <w:rFonts w:ascii="Times New Roman" w:hAnsi="Times New Roman" w:cs="Times New Roman"/>
          <w:color w:val="000000"/>
          <w:sz w:val="24"/>
          <w:szCs w:val="24"/>
        </w:rPr>
        <w:t xml:space="preserve">, </w:t>
      </w:r>
      <w:hyperlink r:id="rId67"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112</w:t>
        </w:r>
      </w:hyperlink>
      <w:r w:rsidRPr="00612448">
        <w:rPr>
          <w:rFonts w:ascii="Times New Roman" w:hAnsi="Times New Roman" w:cs="Times New Roman"/>
          <w:color w:val="000000"/>
          <w:sz w:val="24"/>
          <w:szCs w:val="24"/>
        </w:rPr>
        <w:t xml:space="preserve">, </w:t>
      </w:r>
      <w:hyperlink r:id="rId68"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114</w:t>
        </w:r>
      </w:hyperlink>
      <w:r w:rsidRPr="00612448">
        <w:rPr>
          <w:rFonts w:ascii="Times New Roman" w:hAnsi="Times New Roman" w:cs="Times New Roman"/>
          <w:color w:val="000000"/>
          <w:sz w:val="24"/>
          <w:szCs w:val="24"/>
        </w:rPr>
        <w:t xml:space="preserve">, </w:t>
      </w:r>
      <w:hyperlink r:id="rId69"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115</w:t>
        </w:r>
      </w:hyperlink>
      <w:r w:rsidRPr="00612448">
        <w:rPr>
          <w:rFonts w:ascii="Times New Roman" w:hAnsi="Times New Roman" w:cs="Times New Roman"/>
          <w:color w:val="000000"/>
          <w:sz w:val="24"/>
          <w:szCs w:val="24"/>
        </w:rPr>
        <w:t>,</w:t>
      </w:r>
      <w:proofErr w:type="gramEnd"/>
      <w:r w:rsidRPr="00612448">
        <w:rPr>
          <w:rFonts w:ascii="Times New Roman" w:hAnsi="Times New Roman" w:cs="Times New Roman"/>
          <w:color w:val="000000"/>
          <w:sz w:val="24"/>
          <w:szCs w:val="24"/>
        </w:rPr>
        <w:t xml:space="preserve"> </w:t>
      </w:r>
      <w:hyperlink r:id="rId70"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119</w:t>
        </w:r>
      </w:hyperlink>
      <w:r w:rsidRPr="00612448">
        <w:rPr>
          <w:rFonts w:ascii="Times New Roman" w:hAnsi="Times New Roman" w:cs="Times New Roman"/>
          <w:color w:val="000000"/>
          <w:sz w:val="24"/>
          <w:szCs w:val="24"/>
        </w:rPr>
        <w:t>,</w:t>
      </w:r>
    </w:p>
    <w:p w:rsidR="00044969" w:rsidRPr="00612448" w:rsidRDefault="00AE1FB0" w:rsidP="00044969">
      <w:pPr>
        <w:pStyle w:val="ConsPlusNormal"/>
        <w:jc w:val="center"/>
        <w:rPr>
          <w:rFonts w:ascii="Times New Roman" w:hAnsi="Times New Roman" w:cs="Times New Roman"/>
          <w:color w:val="000000"/>
          <w:sz w:val="24"/>
          <w:szCs w:val="24"/>
        </w:rPr>
      </w:pPr>
      <w:hyperlink r:id="rId71" w:tooltip="&quot;Трудовой кодекс Российской Федерации&quot; от 30.12.2001 N 197-ФЗ (ред. от 31.12.2014){КонсультантПлюс}" w:history="1">
        <w:r w:rsidR="00044969" w:rsidRPr="00612448">
          <w:rPr>
            <w:rFonts w:ascii="Times New Roman" w:hAnsi="Times New Roman" w:cs="Times New Roman"/>
            <w:color w:val="000000"/>
            <w:sz w:val="24"/>
            <w:szCs w:val="24"/>
          </w:rPr>
          <w:t>122</w:t>
        </w:r>
      </w:hyperlink>
      <w:r w:rsidR="00044969" w:rsidRPr="00612448">
        <w:rPr>
          <w:rFonts w:ascii="Times New Roman" w:hAnsi="Times New Roman" w:cs="Times New Roman"/>
          <w:color w:val="000000"/>
          <w:sz w:val="24"/>
          <w:szCs w:val="24"/>
        </w:rPr>
        <w:t xml:space="preserve">, </w:t>
      </w:r>
      <w:hyperlink r:id="rId72" w:tooltip="&quot;Трудовой кодекс Российской Федерации&quot; от 30.12.2001 N 197-ФЗ (ред. от 31.12.2014){КонсультантПлюс}" w:history="1">
        <w:r w:rsidR="00044969" w:rsidRPr="00612448">
          <w:rPr>
            <w:rFonts w:ascii="Times New Roman" w:hAnsi="Times New Roman" w:cs="Times New Roman"/>
            <w:color w:val="000000"/>
            <w:sz w:val="24"/>
            <w:szCs w:val="24"/>
          </w:rPr>
          <w:t>123</w:t>
        </w:r>
      </w:hyperlink>
      <w:r w:rsidR="00044969" w:rsidRPr="00612448">
        <w:rPr>
          <w:rFonts w:ascii="Times New Roman" w:hAnsi="Times New Roman" w:cs="Times New Roman"/>
          <w:color w:val="000000"/>
          <w:sz w:val="24"/>
          <w:szCs w:val="24"/>
        </w:rPr>
        <w:t xml:space="preserve">, </w:t>
      </w:r>
      <w:hyperlink r:id="rId73" w:tooltip="&quot;Трудовой кодекс Российской Федерации&quot; от 30.12.2001 N 197-ФЗ (ред. от 31.12.2014){КонсультантПлюс}" w:history="1">
        <w:r w:rsidR="00044969" w:rsidRPr="00612448">
          <w:rPr>
            <w:rFonts w:ascii="Times New Roman" w:hAnsi="Times New Roman" w:cs="Times New Roman"/>
            <w:color w:val="000000"/>
            <w:sz w:val="24"/>
            <w:szCs w:val="24"/>
          </w:rPr>
          <w:t>125</w:t>
        </w:r>
      </w:hyperlink>
      <w:r w:rsidR="00044969" w:rsidRPr="00612448">
        <w:rPr>
          <w:rFonts w:ascii="Times New Roman" w:hAnsi="Times New Roman" w:cs="Times New Roman"/>
          <w:color w:val="000000"/>
          <w:sz w:val="24"/>
          <w:szCs w:val="24"/>
        </w:rPr>
        <w:t xml:space="preserve">, </w:t>
      </w:r>
      <w:hyperlink r:id="rId74" w:tooltip="&quot;Трудовой кодекс Российской Федерации&quot; от 30.12.2001 N 197-ФЗ (ред. от 31.12.2014){КонсультантПлюс}" w:history="1">
        <w:r w:rsidR="00044969" w:rsidRPr="00612448">
          <w:rPr>
            <w:rFonts w:ascii="Times New Roman" w:hAnsi="Times New Roman" w:cs="Times New Roman"/>
            <w:color w:val="000000"/>
            <w:sz w:val="24"/>
            <w:szCs w:val="24"/>
          </w:rPr>
          <w:t>128</w:t>
        </w:r>
      </w:hyperlink>
      <w:r w:rsidR="00044969" w:rsidRPr="00612448">
        <w:rPr>
          <w:rFonts w:ascii="Times New Roman" w:hAnsi="Times New Roman" w:cs="Times New Roman"/>
          <w:color w:val="000000"/>
          <w:sz w:val="24"/>
          <w:szCs w:val="24"/>
        </w:rPr>
        <w:t xml:space="preserve">, </w:t>
      </w:r>
      <w:hyperlink r:id="rId75" w:tooltip="&quot;Трудовой кодекс Российской Федерации&quot; от 30.12.2001 N 197-ФЗ (ред. от 31.12.2014){КонсультантПлюс}" w:history="1">
        <w:r w:rsidR="00044969" w:rsidRPr="00612448">
          <w:rPr>
            <w:rFonts w:ascii="Times New Roman" w:hAnsi="Times New Roman" w:cs="Times New Roman"/>
            <w:color w:val="000000"/>
            <w:sz w:val="24"/>
            <w:szCs w:val="24"/>
          </w:rPr>
          <w:t>286</w:t>
        </w:r>
      </w:hyperlink>
      <w:r w:rsidR="00044969" w:rsidRPr="00612448">
        <w:rPr>
          <w:rFonts w:ascii="Times New Roman" w:hAnsi="Times New Roman" w:cs="Times New Roman"/>
          <w:color w:val="000000"/>
          <w:sz w:val="24"/>
          <w:szCs w:val="24"/>
        </w:rPr>
        <w:t xml:space="preserve">, 334, 335 ТК РФ, </w:t>
      </w:r>
      <w:hyperlink r:id="rId76" w:tooltip="Федеральный закон от 27.05.1998 N 76-ФЗ (ред. от 24.11.2014) &quot;О статусе военнослужащих&quot;{КонсультантПлюс}" w:history="1">
        <w:r w:rsidR="00044969" w:rsidRPr="00612448">
          <w:rPr>
            <w:rFonts w:ascii="Times New Roman" w:hAnsi="Times New Roman" w:cs="Times New Roman"/>
            <w:color w:val="000000"/>
            <w:sz w:val="24"/>
            <w:szCs w:val="24"/>
          </w:rPr>
          <w:t>п. 11 ст. 11</w:t>
        </w:r>
      </w:hyperlink>
      <w:r w:rsidR="00044969" w:rsidRPr="00612448">
        <w:rPr>
          <w:rFonts w:ascii="Times New Roman" w:hAnsi="Times New Roman" w:cs="Times New Roman"/>
          <w:color w:val="000000"/>
          <w:sz w:val="24"/>
          <w:szCs w:val="24"/>
        </w:rPr>
        <w:t xml:space="preserve"> Федерального закона</w:t>
      </w:r>
    </w:p>
    <w:p w:rsidR="00044969" w:rsidRPr="00612448" w:rsidRDefault="00044969" w:rsidP="00044969">
      <w:pPr>
        <w:pStyle w:val="ConsPlusNormal"/>
        <w:jc w:val="center"/>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от 27.05.1998 N 76-ФЗ, </w:t>
      </w:r>
      <w:hyperlink r:id="rId77" w:tooltip="Федеральный закон от 09.01.1997 N 5-ФЗ (ред. от 28.12.2013) &quot;О предоставлении социальных гарантий Героям Социалистического Труда, Героям Труда Российской Федерации и полным кавалерам ордена Трудовой Славы&quot;{КонсультантПлюс}" w:history="1">
        <w:r w:rsidRPr="00612448">
          <w:rPr>
            <w:rFonts w:ascii="Times New Roman" w:hAnsi="Times New Roman" w:cs="Times New Roman"/>
            <w:color w:val="000000"/>
            <w:sz w:val="24"/>
            <w:szCs w:val="24"/>
          </w:rPr>
          <w:t>ч. 2 ст. 6</w:t>
        </w:r>
      </w:hyperlink>
      <w:r w:rsidRPr="00612448">
        <w:rPr>
          <w:rFonts w:ascii="Times New Roman" w:hAnsi="Times New Roman" w:cs="Times New Roman"/>
          <w:color w:val="000000"/>
          <w:sz w:val="24"/>
          <w:szCs w:val="24"/>
        </w:rPr>
        <w:t xml:space="preserve"> Федерального закона</w:t>
      </w:r>
    </w:p>
    <w:p w:rsidR="00044969" w:rsidRPr="00612448" w:rsidRDefault="00044969" w:rsidP="00044969">
      <w:pPr>
        <w:pStyle w:val="ConsPlusNormal"/>
        <w:jc w:val="center"/>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от 09.01.1997 N 5-ФЗ, </w:t>
      </w:r>
      <w:hyperlink r:id="rId78" w:tooltip="Федеральный закон от 10.01.2002 N 2-ФЗ (ред. от 22.12.2014)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sidRPr="00612448">
          <w:rPr>
            <w:rFonts w:ascii="Times New Roman" w:hAnsi="Times New Roman" w:cs="Times New Roman"/>
            <w:color w:val="000000"/>
            <w:sz w:val="24"/>
            <w:szCs w:val="24"/>
          </w:rPr>
          <w:t>п. 15 ст. 2</w:t>
        </w:r>
      </w:hyperlink>
      <w:r w:rsidRPr="00612448">
        <w:rPr>
          <w:rFonts w:ascii="Times New Roman" w:hAnsi="Times New Roman" w:cs="Times New Roman"/>
          <w:color w:val="000000"/>
          <w:sz w:val="24"/>
          <w:szCs w:val="24"/>
        </w:rPr>
        <w:t xml:space="preserve"> Федерального закона</w:t>
      </w:r>
    </w:p>
    <w:p w:rsidR="00044969" w:rsidRPr="00612448" w:rsidRDefault="00044969" w:rsidP="00044969">
      <w:pPr>
        <w:pStyle w:val="ConsPlusNormal"/>
        <w:jc w:val="center"/>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от 10.01.2002 N 2-ФЗ, </w:t>
      </w:r>
      <w:hyperlink r:id="rId79" w:tooltip="Федеральный закон от 20.07.2012 N 125-ФЗ (ред. от 04.06.2014) &quot;О донорстве крови и ее компонентов&quot;{КонсультантПлюс}" w:history="1">
        <w:r w:rsidRPr="00612448">
          <w:rPr>
            <w:rFonts w:ascii="Times New Roman" w:hAnsi="Times New Roman" w:cs="Times New Roman"/>
            <w:color w:val="000000"/>
            <w:sz w:val="24"/>
            <w:szCs w:val="24"/>
          </w:rPr>
          <w:t>п. 1 ч. 1 ст. 23</w:t>
        </w:r>
      </w:hyperlink>
      <w:r w:rsidRPr="00612448">
        <w:rPr>
          <w:rFonts w:ascii="Times New Roman" w:hAnsi="Times New Roman" w:cs="Times New Roman"/>
          <w:color w:val="000000"/>
          <w:sz w:val="24"/>
          <w:szCs w:val="24"/>
        </w:rPr>
        <w:t xml:space="preserve"> Федерального закона</w:t>
      </w:r>
    </w:p>
    <w:p w:rsidR="00044969" w:rsidRPr="00612448" w:rsidRDefault="00044969" w:rsidP="00044969">
      <w:pPr>
        <w:pStyle w:val="ConsPlusNormal"/>
        <w:jc w:val="center"/>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от 20.07.2012 N 125-ФЗ, </w:t>
      </w:r>
      <w:hyperlink r:id="rId80" w:tooltip="Закон РФ от 15.01.1993 N 4301-1 (ред. от 02.07.2013) &quot;О статусе Героев Советского Союза, Героев Российской Федерации и полных кавалеров ордена Славы&quot;{КонсультантПлюс}" w:history="1">
        <w:r w:rsidRPr="00612448">
          <w:rPr>
            <w:rFonts w:ascii="Times New Roman" w:hAnsi="Times New Roman" w:cs="Times New Roman"/>
            <w:color w:val="000000"/>
            <w:sz w:val="24"/>
            <w:szCs w:val="24"/>
          </w:rPr>
          <w:t>п. 3 ст. 8</w:t>
        </w:r>
      </w:hyperlink>
      <w:r w:rsidRPr="00612448">
        <w:rPr>
          <w:rFonts w:ascii="Times New Roman" w:hAnsi="Times New Roman" w:cs="Times New Roman"/>
          <w:color w:val="000000"/>
          <w:sz w:val="24"/>
          <w:szCs w:val="24"/>
        </w:rPr>
        <w:t xml:space="preserve"> Закона РФ</w:t>
      </w:r>
    </w:p>
    <w:p w:rsidR="00044969" w:rsidRPr="00612448" w:rsidRDefault="00044969" w:rsidP="00044969">
      <w:pPr>
        <w:pStyle w:val="ConsPlusNormal"/>
        <w:jc w:val="center"/>
        <w:rPr>
          <w:rFonts w:ascii="Times New Roman" w:hAnsi="Times New Roman" w:cs="Times New Roman"/>
          <w:color w:val="000000"/>
          <w:sz w:val="24"/>
          <w:szCs w:val="24"/>
        </w:rPr>
      </w:pPr>
      <w:r w:rsidRPr="00612448">
        <w:rPr>
          <w:rFonts w:ascii="Times New Roman" w:hAnsi="Times New Roman" w:cs="Times New Roman"/>
          <w:color w:val="000000"/>
          <w:sz w:val="24"/>
          <w:szCs w:val="24"/>
        </w:rPr>
        <w:t>от 15.01.1993 N 4301-1)</w:t>
      </w:r>
    </w:p>
    <w:p w:rsidR="00044969" w:rsidRPr="00612448" w:rsidRDefault="00044969" w:rsidP="00044969">
      <w:pPr>
        <w:pStyle w:val="ConsPlusNormal"/>
        <w:jc w:val="center"/>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8.1. Время отдыха - время, в течение которого Работник свободен от исполнения </w:t>
      </w:r>
      <w:r w:rsidRPr="00612448">
        <w:rPr>
          <w:rFonts w:ascii="Times New Roman" w:hAnsi="Times New Roman" w:cs="Times New Roman"/>
          <w:color w:val="000000"/>
          <w:sz w:val="24"/>
          <w:szCs w:val="24"/>
        </w:rPr>
        <w:lastRenderedPageBreak/>
        <w:t>трудовых обязанностей и которое он может использовать по своему усмотрению.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8.2. Видами времени отдыха являются: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перерывы в течение рабочего дня (смены);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ежедневный (междусменный) отдых;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выходные дни (еженедельный непрерывный отдых);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нерабочие праздничные дни;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отпуска.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8.3. Работникам предоставляется следующее время отдыха: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 перерыв для отдыха и питания продолжительностью один час с 13.00 до 14.00 в течение рабочего дня (для водителя школьного автобуса);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 два выходных дня - суббота, воскресенье;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3) нерабочие праздничные дни: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- 1, 2, 3, 4, 5, 6 и 8 января - Новогодние каникулы;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- 7 января - Рождество Христово;</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- 23 февраля - День защитника Отечества;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- 8 марта - Международный женский день;</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- 1 мая - Праздник Весны и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- 9 мая - День Победы;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- 12 июня - День России;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- 4 ноября - День народного единства;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4) ежегодные отпуска с сохранением места работы (должности) и среднего заработка;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5)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6) длительный отпуск педагогических работников.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8.4. Работникам учебно-вспомогательного  и обслуживающего персонала предоставляется ежегодный основной оплачиваемый отпуск продолжительностью 28 (двадцать восемь) календарных дней.</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Продолжительность отпуска директора, заместителей директора, педагогов, работающих в образовательном учреждении, установлена Постановлением Правительства РФ от 01.10.2002 N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w:t>
      </w:r>
      <w:proofErr w:type="gramEnd"/>
      <w:r w:rsidRPr="00612448">
        <w:rPr>
          <w:rFonts w:ascii="Times New Roman" w:hAnsi="Times New Roman" w:cs="Times New Roman"/>
          <w:color w:val="000000"/>
          <w:sz w:val="24"/>
          <w:szCs w:val="24"/>
        </w:rPr>
        <w:t xml:space="preserve"> Продолжительность ежегодного основного удлиненного оплачиваемого отпуска, для указанных должностей педагогических работников составляет 56 (пятьдесят шесть) календарных дней.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Педагогические работники образовательного учреждения,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612448">
        <w:rPr>
          <w:rFonts w:ascii="Times New Roman" w:hAnsi="Times New Roman" w:cs="Times New Roman"/>
          <w:color w:val="000000"/>
          <w:sz w:val="24"/>
          <w:szCs w:val="24"/>
        </w:rPr>
        <w:t>условия</w:t>
      </w:r>
      <w:proofErr w:type="gramEnd"/>
      <w:r w:rsidRPr="00612448">
        <w:rPr>
          <w:rFonts w:ascii="Times New Roman" w:hAnsi="Times New Roman" w:cs="Times New Roman"/>
          <w:color w:val="000000"/>
          <w:sz w:val="24"/>
          <w:szCs w:val="24"/>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8.4.2. Работодатель должен предоставить ежегодный оплачиваемой отпуск до </w:t>
      </w:r>
      <w:r w:rsidRPr="00612448">
        <w:rPr>
          <w:rFonts w:ascii="Times New Roman" w:hAnsi="Times New Roman" w:cs="Times New Roman"/>
          <w:color w:val="000000"/>
          <w:sz w:val="24"/>
          <w:szCs w:val="24"/>
        </w:rPr>
        <w:lastRenderedPageBreak/>
        <w:t>истечения шести месяцев непрерывной работы по их заявлению следующим категориям работников: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женщинам - перед отпуском по беременности и родам или непосредственно после него;</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работникам в возрасте до восемнадцати лет;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работникам, усыновившим ребенка (детей) в возрасте до трех месяцев;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совместителям одновременно с ежегодным оплачиваемым отпуском по основному месту работы;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 других случаях, предусмотренных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612448">
        <w:rPr>
          <w:rFonts w:ascii="Times New Roman" w:hAnsi="Times New Roman" w:cs="Times New Roman"/>
          <w:color w:val="000000"/>
          <w:sz w:val="24"/>
          <w:szCs w:val="24"/>
        </w:rPr>
        <w:t>позднее</w:t>
      </w:r>
      <w:proofErr w:type="gramEnd"/>
      <w:r w:rsidRPr="00612448">
        <w:rPr>
          <w:rFonts w:ascii="Times New Roman" w:hAnsi="Times New Roman" w:cs="Times New Roman"/>
          <w:color w:val="000000"/>
          <w:sz w:val="24"/>
          <w:szCs w:val="24"/>
        </w:rPr>
        <w:t xml:space="preserve"> чем за две недели до наступления календарного года в порядке, установленном Трудовым </w:t>
      </w:r>
      <w:hyperlink r:id="rId81"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Отпуска педагогическим работникам образовательного учреждения, как правило, предоставляются в период летних каникул. </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Предоставление отпуска директору школы оформляется приказом отдела по образованию городского округа, другим работникам - приказом по школе.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8.4.4. Отдельным категориям работников в случаях, предусмотренных Трудовым </w:t>
      </w:r>
      <w:hyperlink r:id="rId82"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супруги военнослужащих;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граждане, получившие суммарную (накопленную) эффективную дозу облучения, превышающую 25 </w:t>
      </w:r>
      <w:proofErr w:type="spellStart"/>
      <w:r w:rsidRPr="00612448">
        <w:rPr>
          <w:rFonts w:ascii="Times New Roman" w:hAnsi="Times New Roman" w:cs="Times New Roman"/>
          <w:color w:val="000000"/>
          <w:sz w:val="24"/>
          <w:szCs w:val="24"/>
        </w:rPr>
        <w:t>сЗв</w:t>
      </w:r>
      <w:proofErr w:type="spellEnd"/>
      <w:r w:rsidRPr="00612448">
        <w:rPr>
          <w:rFonts w:ascii="Times New Roman" w:hAnsi="Times New Roman" w:cs="Times New Roman"/>
          <w:color w:val="000000"/>
          <w:sz w:val="24"/>
          <w:szCs w:val="24"/>
        </w:rPr>
        <w:t xml:space="preserve"> (бэр);</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Герои Социалистического Труда, Герои Труда Российской Федерации и полные кавалеры ордена Трудовой Славы;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почетные доноры России;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Герои Советского Союза, Герои России, кавалеры ордена Славы;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мужья, жены которых находятся в отпуске по беременности и родам.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8.5. О времени начала отпуска Работник должен быть извещен под подпись не </w:t>
      </w:r>
      <w:proofErr w:type="gramStart"/>
      <w:r w:rsidRPr="00612448">
        <w:rPr>
          <w:rFonts w:ascii="Times New Roman" w:hAnsi="Times New Roman" w:cs="Times New Roman"/>
          <w:color w:val="000000"/>
          <w:sz w:val="24"/>
          <w:szCs w:val="24"/>
        </w:rPr>
        <w:t>позднее</w:t>
      </w:r>
      <w:proofErr w:type="gramEnd"/>
      <w:r w:rsidRPr="00612448">
        <w:rPr>
          <w:rFonts w:ascii="Times New Roman" w:hAnsi="Times New Roman" w:cs="Times New Roman"/>
          <w:color w:val="000000"/>
          <w:sz w:val="24"/>
          <w:szCs w:val="24"/>
        </w:rPr>
        <w:t xml:space="preserve"> чем за две недели до его начала.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612448">
        <w:rPr>
          <w:rFonts w:ascii="Times New Roman" w:hAnsi="Times New Roman" w:cs="Times New Roman"/>
          <w:color w:val="000000"/>
          <w:sz w:val="24"/>
          <w:szCs w:val="24"/>
        </w:rPr>
        <w:t>позднее</w:t>
      </w:r>
      <w:proofErr w:type="gramEnd"/>
      <w:r w:rsidRPr="00612448">
        <w:rPr>
          <w:rFonts w:ascii="Times New Roman" w:hAnsi="Times New Roman" w:cs="Times New Roman"/>
          <w:color w:val="000000"/>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8.7.1. Работодатель обязан на основании письменного заявления Работника предоставить отпуск без сохранения заработной платы: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участникам Великой Отечественной войны - до 35 календарных дней в году;</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работающим пенсионерам по старости (по возрасту) - до 14 календарных дней в году;</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lastRenderedPageBreak/>
        <w:t>- работающим инвалидам - до 60 календарных дней в году;</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работникам в случаях рождения ребенка, регистрации брака, смерти близких родственников - до пяти календарных дней;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в других случаях, предусмотренных Трудовым </w:t>
      </w:r>
      <w:hyperlink r:id="rId83"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jc w:val="center"/>
        <w:outlineLvl w:val="0"/>
        <w:rPr>
          <w:rFonts w:ascii="Times New Roman" w:hAnsi="Times New Roman" w:cs="Times New Roman"/>
          <w:color w:val="000000"/>
          <w:sz w:val="24"/>
          <w:szCs w:val="24"/>
        </w:rPr>
      </w:pPr>
      <w:bookmarkStart w:id="9" w:name="Par296"/>
      <w:bookmarkEnd w:id="9"/>
      <w:r w:rsidRPr="00612448">
        <w:rPr>
          <w:rFonts w:ascii="Times New Roman" w:hAnsi="Times New Roman" w:cs="Times New Roman"/>
          <w:color w:val="000000"/>
          <w:sz w:val="24"/>
          <w:szCs w:val="24"/>
        </w:rPr>
        <w:t>9. Оплата труда</w:t>
      </w:r>
    </w:p>
    <w:p w:rsidR="00044969" w:rsidRPr="00612448" w:rsidRDefault="00044969" w:rsidP="00044969">
      <w:pPr>
        <w:pStyle w:val="ConsPlusNormal"/>
        <w:jc w:val="center"/>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w:t>
      </w:r>
      <w:hyperlink r:id="rId84"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ст. ст. 76</w:t>
        </w:r>
      </w:hyperlink>
      <w:r w:rsidRPr="00612448">
        <w:rPr>
          <w:rFonts w:ascii="Times New Roman" w:hAnsi="Times New Roman" w:cs="Times New Roman"/>
          <w:color w:val="000000"/>
          <w:sz w:val="24"/>
          <w:szCs w:val="24"/>
        </w:rPr>
        <w:t xml:space="preserve">, </w:t>
      </w:r>
      <w:hyperlink r:id="rId85"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93</w:t>
        </w:r>
      </w:hyperlink>
      <w:r w:rsidRPr="00612448">
        <w:rPr>
          <w:rFonts w:ascii="Times New Roman" w:hAnsi="Times New Roman" w:cs="Times New Roman"/>
          <w:color w:val="000000"/>
          <w:sz w:val="24"/>
          <w:szCs w:val="24"/>
        </w:rPr>
        <w:t xml:space="preserve">, </w:t>
      </w:r>
      <w:hyperlink r:id="rId86"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135</w:t>
        </w:r>
      </w:hyperlink>
      <w:r w:rsidRPr="00612448">
        <w:rPr>
          <w:rFonts w:ascii="Times New Roman" w:hAnsi="Times New Roman" w:cs="Times New Roman"/>
          <w:color w:val="000000"/>
          <w:sz w:val="24"/>
          <w:szCs w:val="24"/>
        </w:rPr>
        <w:t xml:space="preserve">, </w:t>
      </w:r>
      <w:hyperlink r:id="rId87"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136</w:t>
        </w:r>
      </w:hyperlink>
      <w:r w:rsidRPr="00612448">
        <w:rPr>
          <w:rFonts w:ascii="Times New Roman" w:hAnsi="Times New Roman" w:cs="Times New Roman"/>
          <w:color w:val="000000"/>
          <w:sz w:val="24"/>
          <w:szCs w:val="24"/>
        </w:rPr>
        <w:t xml:space="preserve">, </w:t>
      </w:r>
      <w:hyperlink r:id="rId88"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168.1</w:t>
        </w:r>
      </w:hyperlink>
      <w:r w:rsidRPr="00612448">
        <w:rPr>
          <w:rFonts w:ascii="Times New Roman" w:hAnsi="Times New Roman" w:cs="Times New Roman"/>
          <w:color w:val="000000"/>
          <w:sz w:val="24"/>
          <w:szCs w:val="24"/>
        </w:rPr>
        <w:t xml:space="preserve">, </w:t>
      </w:r>
      <w:hyperlink r:id="rId89"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271</w:t>
        </w:r>
      </w:hyperlink>
      <w:r w:rsidRPr="00612448">
        <w:rPr>
          <w:rFonts w:ascii="Times New Roman" w:hAnsi="Times New Roman" w:cs="Times New Roman"/>
          <w:color w:val="000000"/>
          <w:sz w:val="24"/>
          <w:szCs w:val="24"/>
        </w:rPr>
        <w:t xml:space="preserve"> ТК РФ,</w:t>
      </w:r>
      <w:proofErr w:type="gramEnd"/>
    </w:p>
    <w:p w:rsidR="00044969" w:rsidRPr="00612448" w:rsidRDefault="00AE1FB0" w:rsidP="00044969">
      <w:pPr>
        <w:pStyle w:val="ConsPlusNormal"/>
        <w:jc w:val="center"/>
        <w:rPr>
          <w:rFonts w:ascii="Times New Roman" w:hAnsi="Times New Roman" w:cs="Times New Roman"/>
          <w:color w:val="000000"/>
          <w:sz w:val="24"/>
          <w:szCs w:val="24"/>
        </w:rPr>
      </w:pPr>
      <w:hyperlink r:id="rId90" w:tooltip="Федеральный закон от 30.03.1999 N 52-ФЗ (ред. от 29.12.2014) &quot;О санитарно-эпидемиологическом благополучии населения&quot;{КонсультантПлюс}" w:history="1">
        <w:r w:rsidR="00044969" w:rsidRPr="00612448">
          <w:rPr>
            <w:rFonts w:ascii="Times New Roman" w:hAnsi="Times New Roman" w:cs="Times New Roman"/>
            <w:color w:val="000000"/>
            <w:sz w:val="24"/>
            <w:szCs w:val="24"/>
          </w:rPr>
          <w:t>п. 2 ст. 33</w:t>
        </w:r>
      </w:hyperlink>
      <w:r w:rsidR="00044969" w:rsidRPr="00612448">
        <w:rPr>
          <w:rFonts w:ascii="Times New Roman" w:hAnsi="Times New Roman" w:cs="Times New Roman"/>
          <w:color w:val="000000"/>
          <w:sz w:val="24"/>
          <w:szCs w:val="24"/>
        </w:rPr>
        <w:t xml:space="preserve"> Федерального закона от 30.03.1999 N 52-ФЗ,</w:t>
      </w:r>
    </w:p>
    <w:p w:rsidR="00044969" w:rsidRPr="00612448" w:rsidRDefault="00AE1FB0" w:rsidP="00044969">
      <w:pPr>
        <w:pStyle w:val="ConsPlusNormal"/>
        <w:jc w:val="center"/>
        <w:rPr>
          <w:rFonts w:ascii="Times New Roman" w:hAnsi="Times New Roman" w:cs="Times New Roman"/>
          <w:color w:val="000000"/>
          <w:sz w:val="24"/>
          <w:szCs w:val="24"/>
        </w:rPr>
      </w:pPr>
      <w:hyperlink r:id="rId91" w:tooltip="Федеральный закон от 18.06.2001 N 77-ФЗ (ред. от 28.12.2013, с изм. от 04.06.2014) &quot;О предупреждении распространения туберкулеза в Российской Федерации&quot;{КонсультантПлюс}" w:history="1">
        <w:r w:rsidR="00044969" w:rsidRPr="00612448">
          <w:rPr>
            <w:rFonts w:ascii="Times New Roman" w:hAnsi="Times New Roman" w:cs="Times New Roman"/>
            <w:color w:val="000000"/>
            <w:sz w:val="24"/>
            <w:szCs w:val="24"/>
          </w:rPr>
          <w:t>п. 3 ст. 14</w:t>
        </w:r>
      </w:hyperlink>
      <w:r w:rsidR="00044969" w:rsidRPr="00612448">
        <w:rPr>
          <w:rFonts w:ascii="Times New Roman" w:hAnsi="Times New Roman" w:cs="Times New Roman"/>
          <w:color w:val="000000"/>
          <w:sz w:val="24"/>
          <w:szCs w:val="24"/>
        </w:rPr>
        <w:t xml:space="preserve"> Федерального закона от 18.06.2001 N 77-ФЗ)</w:t>
      </w:r>
    </w:p>
    <w:p w:rsidR="00044969" w:rsidRPr="00612448" w:rsidRDefault="00044969" w:rsidP="00044969">
      <w:pPr>
        <w:pStyle w:val="ConsPlusNormal"/>
        <w:jc w:val="both"/>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выплат компенсационного и стимулирующего характера.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9.1.1. Размеры базовых (минимальных) окладов (должностных окладов) (ставок) по профессиональным квалификационным группам работников учреждения устанавливаются в соответствии с приложением к Положению об оплате труда. </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Должностной оклад руководителя определяется трудовым договором, заключенным главой городского округа с руководителем учреждения, в зависимости от сложности труда, в том числе с учетом масштаба управления и особенностей деятельности и значимости учреждений.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Должностные оклады  заместителей руководителя учреждения  устанавливаются на 10 - 30 процентов ниже должностного оклада руководителя. Конкретный размер должностного оклада заместителей руководителя устанавливается в трудовом договоре.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Конкретные размеры окладов (должностных окладов) работников учреждения, осуществляющих профессиональную деятельность по профессиям рабочих, устанавливаются руководителем учреждения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9.1.2. Особенности </w:t>
      </w:r>
      <w:proofErr w:type="gramStart"/>
      <w:r w:rsidRPr="00612448">
        <w:rPr>
          <w:rFonts w:ascii="Times New Roman" w:hAnsi="Times New Roman" w:cs="Times New Roman"/>
          <w:color w:val="000000"/>
          <w:sz w:val="24"/>
          <w:szCs w:val="24"/>
        </w:rPr>
        <w:t>условий оплаты труда педагогических работников образовательных учреждений</w:t>
      </w:r>
      <w:proofErr w:type="gramEnd"/>
      <w:r w:rsidRPr="00612448">
        <w:rPr>
          <w:rFonts w:ascii="Times New Roman" w:hAnsi="Times New Roman" w:cs="Times New Roman"/>
          <w:color w:val="000000"/>
          <w:sz w:val="24"/>
          <w:szCs w:val="24"/>
        </w:rPr>
        <w:t>:</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за одну ставку норму часов педагогической работы в неделю (18 часов).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 таком же порядке исчисляется месячная заработная плата:</w:t>
      </w:r>
    </w:p>
    <w:p w:rsidR="00044969" w:rsidRPr="00612448" w:rsidRDefault="00044969" w:rsidP="00044969">
      <w:pPr>
        <w:pStyle w:val="ConsPlusNormal"/>
        <w:numPr>
          <w:ilvl w:val="0"/>
          <w:numId w:val="13"/>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педагогических  работников за работу в другом образовательном учреждении (одном или нескольких), осуществляемую на условиях совместительства;</w:t>
      </w:r>
    </w:p>
    <w:p w:rsidR="00044969" w:rsidRPr="00612448" w:rsidRDefault="00044969" w:rsidP="00044969">
      <w:pPr>
        <w:pStyle w:val="ConsPlusNormal"/>
        <w:numPr>
          <w:ilvl w:val="0"/>
          <w:numId w:val="13"/>
        </w:numPr>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педагогических работников,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9.1.3. Объем средств на оплату труда работников учреждения формируется на календарный год исходя из объема средств местного бюджета.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9.1.4. Объем средств на выплаты стимулирующего характера должен составлять не менее 25 процентов от фонда оплаты труда по окладам (должностным окладам) (ставкам).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lastRenderedPageBreak/>
        <w:t xml:space="preserve">9.1.5. Педагогическим работникам образовательных учреждений, работающим в сельской местности, устанавливаются повышенные на 25 процентов тарифные ставки (оклады) по сравнению со ставками (окладами) педагогических работников, работающих в городских условиях согласно Закону Волгоградской области от 11.08.2006 № 1276-ОД </w:t>
      </w:r>
      <w:proofErr w:type="gramStart"/>
      <w:r w:rsidRPr="00612448">
        <w:rPr>
          <w:rFonts w:ascii="Times New Roman" w:hAnsi="Times New Roman" w:cs="Times New Roman"/>
          <w:color w:val="000000"/>
          <w:sz w:val="24"/>
          <w:szCs w:val="24"/>
        </w:rPr>
        <w:t xml:space="preserve">( </w:t>
      </w:r>
      <w:proofErr w:type="gramEnd"/>
      <w:r w:rsidRPr="00612448">
        <w:rPr>
          <w:rFonts w:ascii="Times New Roman" w:hAnsi="Times New Roman" w:cs="Times New Roman"/>
          <w:color w:val="000000"/>
          <w:sz w:val="24"/>
          <w:szCs w:val="24"/>
        </w:rPr>
        <w:t>в ред. от 29.12.2011 года).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9.1.6. В соответствии с Постановлением Правительства  РФ от 30.12.2005 года №850 (с </w:t>
      </w:r>
      <w:proofErr w:type="spellStart"/>
      <w:r w:rsidRPr="00612448">
        <w:rPr>
          <w:rFonts w:ascii="Times New Roman" w:hAnsi="Times New Roman" w:cs="Times New Roman"/>
          <w:color w:val="000000"/>
          <w:sz w:val="24"/>
          <w:szCs w:val="24"/>
        </w:rPr>
        <w:t>изм</w:t>
      </w:r>
      <w:proofErr w:type="spellEnd"/>
      <w:r w:rsidRPr="00612448">
        <w:rPr>
          <w:rFonts w:ascii="Times New Roman" w:hAnsi="Times New Roman" w:cs="Times New Roman"/>
          <w:color w:val="000000"/>
          <w:sz w:val="24"/>
          <w:szCs w:val="24"/>
        </w:rPr>
        <w:t>. от 07.09.2006 года) «О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 педагогическим работникам общеобразовательных учреждений установлено ежемесячное вознаграждение за выполнение функций классного руководителя в размере 1000 рублей.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Расчет размера вознаграждения за выполнение функций классного руководства в классах с пониженной наполняемостью регламентируется письмом </w:t>
      </w:r>
      <w:proofErr w:type="spellStart"/>
      <w:r w:rsidRPr="00612448">
        <w:rPr>
          <w:rFonts w:ascii="Times New Roman" w:hAnsi="Times New Roman" w:cs="Times New Roman"/>
          <w:color w:val="000000"/>
          <w:sz w:val="24"/>
          <w:szCs w:val="24"/>
        </w:rPr>
        <w:t>Минобрнауки</w:t>
      </w:r>
      <w:proofErr w:type="spellEnd"/>
      <w:r w:rsidRPr="00612448">
        <w:rPr>
          <w:rFonts w:ascii="Times New Roman" w:hAnsi="Times New Roman" w:cs="Times New Roman"/>
          <w:color w:val="000000"/>
          <w:sz w:val="24"/>
          <w:szCs w:val="24"/>
        </w:rPr>
        <w:t xml:space="preserve"> РФ от 08.02.2006 N 17ю-50-93:</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S=1000 рублей, при N &gt; = M, где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S – размер выплаты за классное руководство, рублей;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N – численность обучающихся, чел.; </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M – нормативная наполняемость.</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 классах с пониженностью наполняемостью расчет выплаты производится пропорционально численности обучающихся в соответствии с формулой: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S=1000 / M * N</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Нормативная наполняемость: </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 по очной форме обучения: для города – 25 человек, для сельских территорий городского округа – 14 человек;</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2) в специальных (коррекционных) классах – 12 человек.</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9.1.7. </w:t>
      </w:r>
      <w:proofErr w:type="gramStart"/>
      <w:r w:rsidRPr="00612448">
        <w:rPr>
          <w:rFonts w:ascii="Times New Roman" w:hAnsi="Times New Roman" w:cs="Times New Roman"/>
          <w:color w:val="000000"/>
          <w:sz w:val="24"/>
          <w:szCs w:val="24"/>
        </w:rPr>
        <w:t>В оклады (должностные оклады) педагогических работников включается ежемесячная денежная компенсация на обеспечение книгоиздательской продукцией и периодическими изданиями, установленной по состоянию на 31 декабря 2012 года (Закон Волгоградской области от 04.10.2013 N 118-ОД (ред. от 23.12.2014) "Об образовании в Волгоградской области" (принят Волгоградской областной Думой 20.09.2013) в размере 100 рублей.</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9.1.8. </w:t>
      </w:r>
      <w:proofErr w:type="gramStart"/>
      <w:r w:rsidRPr="00612448">
        <w:rPr>
          <w:rFonts w:ascii="Times New Roman" w:hAnsi="Times New Roman" w:cs="Times New Roman"/>
          <w:color w:val="000000"/>
          <w:sz w:val="24"/>
          <w:szCs w:val="24"/>
        </w:rPr>
        <w:t xml:space="preserve">В соответствии с Постановлением Правительства РФ от 26 октября </w:t>
      </w:r>
      <w:smartTag w:uri="urn:schemas-microsoft-com:office:smarttags" w:element="metricconverter">
        <w:smartTagPr>
          <w:attr w:name="ProductID" w:val="2013 г"/>
        </w:smartTagPr>
        <w:r w:rsidRPr="00612448">
          <w:rPr>
            <w:rFonts w:ascii="Times New Roman" w:hAnsi="Times New Roman" w:cs="Times New Roman"/>
            <w:color w:val="000000"/>
            <w:sz w:val="24"/>
            <w:szCs w:val="24"/>
          </w:rPr>
          <w:t>2013 г</w:t>
        </w:r>
      </w:smartTag>
      <w:r w:rsidRPr="00612448">
        <w:rPr>
          <w:rFonts w:ascii="Times New Roman" w:hAnsi="Times New Roman" w:cs="Times New Roman"/>
          <w:color w:val="000000"/>
          <w:sz w:val="24"/>
          <w:szCs w:val="24"/>
        </w:rPr>
        <w:t>. № 963 «О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w:t>
      </w:r>
      <w:proofErr w:type="gramEnd"/>
      <w:r w:rsidRPr="00612448">
        <w:rPr>
          <w:rFonts w:ascii="Times New Roman" w:hAnsi="Times New Roman" w:cs="Times New Roman"/>
          <w:color w:val="000000"/>
          <w:sz w:val="24"/>
          <w:szCs w:val="24"/>
        </w:rPr>
        <w:t xml:space="preserve"> типа)» педагогическим работникам, состоящим в штате по основному месту работы в образовательном учреждении, проживающим и работающим по трудовому договору в сельских населенных пунктах, устанавливается ежемесячная компенсация расходов на оплату жилых помещений, отопления и освещения в размере 1200 рублей.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Ежемесячная компенсация осуществляется на основании документов, подтверждающих право работников на ее получение (трудовой договор или трудовая книжка, копия документа, удостоверяющего личность, с отметкой о регистрации по месту жительства или иной документ, подтверждающий место жительства), имеющихся в распоряжении организаций, без истребования дополнительных документов.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Ежемесячная компенсация осуществляется организацией </w:t>
      </w:r>
      <w:proofErr w:type="gramStart"/>
      <w:r w:rsidRPr="00612448">
        <w:rPr>
          <w:rFonts w:ascii="Times New Roman" w:hAnsi="Times New Roman" w:cs="Times New Roman"/>
          <w:color w:val="000000"/>
          <w:sz w:val="24"/>
          <w:szCs w:val="24"/>
        </w:rPr>
        <w:t>со дня возникновения у работника права на ее получение одновременно с выплатой заработной платы за первую половину</w:t>
      </w:r>
      <w:proofErr w:type="gramEnd"/>
      <w:r w:rsidRPr="00612448">
        <w:rPr>
          <w:rFonts w:ascii="Times New Roman" w:hAnsi="Times New Roman" w:cs="Times New Roman"/>
          <w:color w:val="000000"/>
          <w:sz w:val="24"/>
          <w:szCs w:val="24"/>
        </w:rPr>
        <w:t xml:space="preserve"> текущего месяца с отражением в отдельной ведомости.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Финансовое обеспечение расходов, связанных с осуществлением ежемесячной компенсации, производится за счет бюджетных ассигнований, предусматриваемых </w:t>
      </w:r>
      <w:r w:rsidRPr="00612448">
        <w:rPr>
          <w:rFonts w:ascii="Times New Roman" w:hAnsi="Times New Roman" w:cs="Times New Roman"/>
          <w:color w:val="000000"/>
          <w:sz w:val="24"/>
          <w:szCs w:val="24"/>
        </w:rPr>
        <w:lastRenderedPageBreak/>
        <w:t>главным распорядителям средств федерального бюджета, к ведению которых относятся организации, являющиеся: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а) казенными учреждениями, - путем доведения им лимитов бюджетных обязательств;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б) бюджетными или автономными учреждениями, - путем предоставления им субсидий на иные цели в соответствии с абзацем вторым пункта 1 статьи 78.1 Бюджетного кодекса Российской Федерации.</w:t>
      </w:r>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Образовательное учреждение представляет ежеквартально, не позднее 25-го числа месяца, предшествующего началу квартала, в федеральный орган исполнительной власти, в ведении которого они находятся, заявку на финансовое обеспечение расходов, связанных с осуществлением организацией ежемесячной компенсации, содержащую сведения о численности работников, размере ежемесячной компенсации расходов на одного работника и объеме средств, необходимых на выплату ежемесячной компенсации.</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proofErr w:type="gramStart"/>
      <w:r w:rsidRPr="00612448">
        <w:rPr>
          <w:rFonts w:ascii="Times New Roman" w:hAnsi="Times New Roman" w:cs="Times New Roman"/>
          <w:color w:val="000000"/>
          <w:sz w:val="24"/>
          <w:szCs w:val="24"/>
        </w:rPr>
        <w:t>Образовательное учреждение представляет ежеквартально, не позднее 10-го числа месяца, следующего за отчетным периодом, в федеральный орган исполнительной власти, в ведении которого оно находятся, аналитический отчет о расходах, связанных с осуществлением ежемесячной компенсации, содержащий сведения о численности работников, сумме полученной организацией ежемесячной компенсации, сумме выплаченной работникам ежемесячной компенсации.</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9.2. Работнику может быть выплачена премия при соблюдении условий и порядка, установленного Положением об оплате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9.2.1. Премиальные выплаты по итогам работы включают в себя:</w:t>
      </w:r>
    </w:p>
    <w:p w:rsidR="00044969" w:rsidRPr="00612448" w:rsidRDefault="00044969" w:rsidP="00044969">
      <w:pPr>
        <w:pStyle w:val="ConsPlusNormal"/>
        <w:numPr>
          <w:ilvl w:val="0"/>
          <w:numId w:val="1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044969" w:rsidRPr="00612448" w:rsidRDefault="00044969" w:rsidP="00044969">
      <w:pPr>
        <w:pStyle w:val="ConsPlusNormal"/>
        <w:numPr>
          <w:ilvl w:val="0"/>
          <w:numId w:val="1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премии по итогам работы (за месяц, квартал, год).</w:t>
      </w:r>
    </w:p>
    <w:p w:rsidR="00044969" w:rsidRPr="00612448" w:rsidRDefault="00044969" w:rsidP="00044969">
      <w:pPr>
        <w:pStyle w:val="ConsPlusNormal"/>
        <w:numPr>
          <w:ilvl w:val="0"/>
          <w:numId w:val="1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При премировании по итогам работы (за месяц, квартал, год) учитываются:</w:t>
      </w:r>
    </w:p>
    <w:p w:rsidR="00044969" w:rsidRPr="00612448" w:rsidRDefault="00044969" w:rsidP="00044969">
      <w:pPr>
        <w:pStyle w:val="ConsPlusNormal"/>
        <w:numPr>
          <w:ilvl w:val="0"/>
          <w:numId w:val="1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успешное и добросовестное исполнение работником своих должностных обязанностей в соответствующем периоде;</w:t>
      </w:r>
    </w:p>
    <w:p w:rsidR="00044969" w:rsidRPr="00612448" w:rsidRDefault="00044969" w:rsidP="00044969">
      <w:pPr>
        <w:pStyle w:val="ConsPlusNormal"/>
        <w:numPr>
          <w:ilvl w:val="0"/>
          <w:numId w:val="1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инициатива, творчество и применение в работе современных форм и методов организации труда;</w:t>
      </w:r>
    </w:p>
    <w:p w:rsidR="00044969" w:rsidRPr="00612448" w:rsidRDefault="00044969" w:rsidP="00044969">
      <w:pPr>
        <w:pStyle w:val="ConsPlusNormal"/>
        <w:numPr>
          <w:ilvl w:val="0"/>
          <w:numId w:val="1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выполнение порученной работы, связанной с обеспечением рабочего процесса или уставной деятельности учреждения;</w:t>
      </w:r>
    </w:p>
    <w:p w:rsidR="00044969" w:rsidRPr="00612448" w:rsidRDefault="00044969" w:rsidP="00044969">
      <w:pPr>
        <w:pStyle w:val="ConsPlusNormal"/>
        <w:numPr>
          <w:ilvl w:val="0"/>
          <w:numId w:val="1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достижение высоких результатов в работе за соответствующий период;</w:t>
      </w:r>
    </w:p>
    <w:p w:rsidR="00044969" w:rsidRPr="00612448" w:rsidRDefault="00044969" w:rsidP="00044969">
      <w:pPr>
        <w:pStyle w:val="ConsPlusNormal"/>
        <w:numPr>
          <w:ilvl w:val="0"/>
          <w:numId w:val="1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участие в инновационной деятельности;</w:t>
      </w:r>
    </w:p>
    <w:p w:rsidR="00044969" w:rsidRPr="00612448" w:rsidRDefault="00044969" w:rsidP="00044969">
      <w:pPr>
        <w:pStyle w:val="ConsPlusNormal"/>
        <w:numPr>
          <w:ilvl w:val="0"/>
          <w:numId w:val="12"/>
        </w:numPr>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качественная подготовка и своевременная сдача отчетности учреждения.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9.2.2. Единовременное премирование, как правило, осуществляется за выполнение особо важных заданий или добровольно по собственной инициативе (достижение специальных показателей).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Единовременные премии могут предусматриваться к юбилейным датам, профессиональным праздникам и так далее.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Порядок и условия единовременного премирования фиксируется в коллективном договоре учреждения.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Премирование работников осуществляется по решению руководителя учреждения в пределах бюджетных ассигнований на оплату труда работников учреждения, а также средств от иной приносящей доход деятельности, направленных учреждением на оплату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Размер премий может устанавливаться как в абсолютном значении, так и в процентном отношении к окладу (должностному окладу) (ставке). Максимальным размером премии по итогам работы не ограничены.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9.3. Работникам, которым установлена сокращенная продолжительность рабочего времени, оплата труда производится в размере, предусмотренном для нормальной </w:t>
      </w:r>
      <w:r w:rsidRPr="00612448">
        <w:rPr>
          <w:rFonts w:ascii="Times New Roman" w:hAnsi="Times New Roman" w:cs="Times New Roman"/>
          <w:color w:val="000000"/>
          <w:sz w:val="24"/>
          <w:szCs w:val="24"/>
        </w:rPr>
        <w:lastRenderedPageBreak/>
        <w:t>продолжительности рабочего времени, за исключением работников в возрасте до 18 лет.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9.3.1. Работникам в возрасте до 18 лет труд оплачивается с учетом сокращенной продолжительности работы.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9.4. В случае установления Работнику неполного рабочего времени оплата труда производится пропорционально отработанному им времени.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9.5.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9.6. </w:t>
      </w:r>
      <w:proofErr w:type="gramStart"/>
      <w:r w:rsidRPr="00612448">
        <w:rPr>
          <w:rFonts w:ascii="Times New Roman" w:hAnsi="Times New Roman" w:cs="Times New Roman"/>
          <w:color w:val="000000"/>
          <w:sz w:val="24"/>
          <w:szCs w:val="24"/>
        </w:rPr>
        <w:t>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roofErr w:type="gramEnd"/>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9.7. Выплата заработной платы производится в валюте РФ. Заработная плата выплачивается в месте выполнения работы. Это правило установлено в целях создания наиболее удобных для работника условий: он не должен тратить свое свободное время и совершать поездки для того, чтобы получить заработную плату в централизованной бухгалтерии и т.п.</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9.7.1.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9.7.2. Каждому работнику при начислении и выплате заработной платы выдается расчетный листок, содержащий сведения о размере и составных частях заработной платы, а также о произведенных удержаниях.</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9.8. Работодатель с заработной платы Работника перечисляет налоги в размерах и порядке, предусмотренном действующим законодательством РФ.</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2"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или иными федеральными законами. К таким случаям относится отстранение от работы: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 связи с заболеванием туберкулезом. На период отстранения работникам выдается пособие по государственному социальному страхованию;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в связи с </w:t>
      </w:r>
      <w:proofErr w:type="spellStart"/>
      <w:r w:rsidRPr="00612448">
        <w:rPr>
          <w:rFonts w:ascii="Times New Roman" w:hAnsi="Times New Roman" w:cs="Times New Roman"/>
          <w:color w:val="000000"/>
          <w:sz w:val="24"/>
          <w:szCs w:val="24"/>
        </w:rPr>
        <w:t>непрохождением</w:t>
      </w:r>
      <w:proofErr w:type="spellEnd"/>
      <w:r w:rsidRPr="00612448">
        <w:rPr>
          <w:rFonts w:ascii="Times New Roman" w:hAnsi="Times New Roman" w:cs="Times New Roman"/>
          <w:color w:val="000000"/>
          <w:sz w:val="24"/>
          <w:szCs w:val="24"/>
        </w:rPr>
        <w:t xml:space="preserve"> обучения и проверки знаний и навыков в области охраны труда. Оплата в период отстранения производится как за простой;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в связи с </w:t>
      </w:r>
      <w:proofErr w:type="spellStart"/>
      <w:r w:rsidRPr="00612448">
        <w:rPr>
          <w:rFonts w:ascii="Times New Roman" w:hAnsi="Times New Roman" w:cs="Times New Roman"/>
          <w:color w:val="000000"/>
          <w:sz w:val="24"/>
          <w:szCs w:val="24"/>
        </w:rPr>
        <w:t>непрохождением</w:t>
      </w:r>
      <w:proofErr w:type="spellEnd"/>
      <w:r w:rsidRPr="00612448">
        <w:rPr>
          <w:rFonts w:ascii="Times New Roman" w:hAnsi="Times New Roman" w:cs="Times New Roman"/>
          <w:color w:val="000000"/>
          <w:sz w:val="24"/>
          <w:szCs w:val="24"/>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jc w:val="center"/>
        <w:outlineLvl w:val="0"/>
        <w:rPr>
          <w:rFonts w:ascii="Times New Roman" w:hAnsi="Times New Roman" w:cs="Times New Roman"/>
          <w:color w:val="000000"/>
          <w:sz w:val="24"/>
          <w:szCs w:val="24"/>
        </w:rPr>
      </w:pPr>
      <w:bookmarkStart w:id="10" w:name="Par319"/>
      <w:bookmarkEnd w:id="10"/>
      <w:r w:rsidRPr="00612448">
        <w:rPr>
          <w:rFonts w:ascii="Times New Roman" w:hAnsi="Times New Roman" w:cs="Times New Roman"/>
          <w:color w:val="000000"/>
          <w:sz w:val="24"/>
          <w:szCs w:val="24"/>
        </w:rPr>
        <w:t>10. Поощрения за труд</w:t>
      </w:r>
    </w:p>
    <w:p w:rsidR="00044969" w:rsidRPr="00612448" w:rsidRDefault="00044969" w:rsidP="00044969">
      <w:pPr>
        <w:pStyle w:val="ConsPlusNormal"/>
        <w:jc w:val="center"/>
        <w:rPr>
          <w:rFonts w:ascii="Times New Roman" w:hAnsi="Times New Roman" w:cs="Times New Roman"/>
          <w:color w:val="000000"/>
          <w:sz w:val="24"/>
          <w:szCs w:val="24"/>
        </w:rPr>
      </w:pPr>
      <w:r w:rsidRPr="00612448">
        <w:rPr>
          <w:rFonts w:ascii="Times New Roman" w:hAnsi="Times New Roman" w:cs="Times New Roman"/>
          <w:color w:val="000000"/>
          <w:sz w:val="24"/>
          <w:szCs w:val="24"/>
        </w:rPr>
        <w:t>(</w:t>
      </w:r>
      <w:hyperlink r:id="rId93"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ст. 191</w:t>
        </w:r>
      </w:hyperlink>
      <w:r w:rsidRPr="00612448">
        <w:rPr>
          <w:rFonts w:ascii="Times New Roman" w:hAnsi="Times New Roman" w:cs="Times New Roman"/>
          <w:color w:val="000000"/>
          <w:sz w:val="24"/>
          <w:szCs w:val="24"/>
        </w:rPr>
        <w:t xml:space="preserve"> ТК РФ)</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bookmarkStart w:id="11" w:name="Par322"/>
      <w:bookmarkEnd w:id="11"/>
      <w:r w:rsidRPr="00612448">
        <w:rPr>
          <w:rFonts w:ascii="Times New Roman" w:hAnsi="Times New Roman" w:cs="Times New Roman"/>
          <w:color w:val="000000"/>
          <w:sz w:val="24"/>
          <w:szCs w:val="24"/>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объявление благодарности;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выдача премии;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lastRenderedPageBreak/>
        <w:t>- награждение ценным подарком;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награждение почетной грамотой;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награждение нагрудным знаком.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10.1.1. Размер премии устанавливается в пределах, предусмотренных Положением об оплате труда.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Сведения о поощрениях заносятся в трудовую книжку работника.</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jc w:val="center"/>
        <w:outlineLvl w:val="0"/>
        <w:rPr>
          <w:rFonts w:ascii="Times New Roman" w:hAnsi="Times New Roman" w:cs="Times New Roman"/>
          <w:color w:val="000000"/>
          <w:sz w:val="24"/>
          <w:szCs w:val="24"/>
        </w:rPr>
      </w:pPr>
      <w:bookmarkStart w:id="12" w:name="Par330"/>
      <w:bookmarkEnd w:id="12"/>
      <w:r w:rsidRPr="00612448">
        <w:rPr>
          <w:rFonts w:ascii="Times New Roman" w:hAnsi="Times New Roman" w:cs="Times New Roman"/>
          <w:color w:val="000000"/>
          <w:sz w:val="24"/>
          <w:szCs w:val="24"/>
        </w:rPr>
        <w:t>11. Ответственность сторон</w:t>
      </w:r>
    </w:p>
    <w:p w:rsidR="00044969" w:rsidRPr="00612448" w:rsidRDefault="00044969" w:rsidP="00044969">
      <w:pPr>
        <w:pStyle w:val="ConsPlusNormal"/>
        <w:jc w:val="center"/>
        <w:rPr>
          <w:rFonts w:ascii="Times New Roman" w:hAnsi="Times New Roman" w:cs="Times New Roman"/>
          <w:color w:val="000000"/>
          <w:sz w:val="24"/>
          <w:szCs w:val="24"/>
        </w:rPr>
      </w:pPr>
      <w:r w:rsidRPr="00612448">
        <w:rPr>
          <w:rFonts w:ascii="Times New Roman" w:hAnsi="Times New Roman" w:cs="Times New Roman"/>
          <w:color w:val="000000"/>
          <w:sz w:val="24"/>
          <w:szCs w:val="24"/>
        </w:rPr>
        <w:t>(</w:t>
      </w:r>
      <w:hyperlink r:id="rId94"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ст. ст. 192</w:t>
        </w:r>
      </w:hyperlink>
      <w:r w:rsidRPr="00612448">
        <w:rPr>
          <w:rFonts w:ascii="Times New Roman" w:hAnsi="Times New Roman" w:cs="Times New Roman"/>
          <w:color w:val="000000"/>
          <w:sz w:val="24"/>
          <w:szCs w:val="24"/>
        </w:rPr>
        <w:t xml:space="preserve">, </w:t>
      </w:r>
      <w:hyperlink r:id="rId95"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193</w:t>
        </w:r>
      </w:hyperlink>
      <w:r w:rsidRPr="00612448">
        <w:rPr>
          <w:rFonts w:ascii="Times New Roman" w:hAnsi="Times New Roman" w:cs="Times New Roman"/>
          <w:color w:val="000000"/>
          <w:sz w:val="24"/>
          <w:szCs w:val="24"/>
        </w:rPr>
        <w:t xml:space="preserve">, </w:t>
      </w:r>
      <w:hyperlink r:id="rId96"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194</w:t>
        </w:r>
      </w:hyperlink>
      <w:r w:rsidRPr="00612448">
        <w:rPr>
          <w:rFonts w:ascii="Times New Roman" w:hAnsi="Times New Roman" w:cs="Times New Roman"/>
          <w:color w:val="000000"/>
          <w:sz w:val="24"/>
          <w:szCs w:val="24"/>
        </w:rPr>
        <w:t xml:space="preserve">, </w:t>
      </w:r>
      <w:hyperlink r:id="rId97"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232</w:t>
        </w:r>
      </w:hyperlink>
      <w:r w:rsidRPr="00612448">
        <w:rPr>
          <w:rFonts w:ascii="Times New Roman" w:hAnsi="Times New Roman" w:cs="Times New Roman"/>
          <w:color w:val="000000"/>
          <w:sz w:val="24"/>
          <w:szCs w:val="24"/>
        </w:rPr>
        <w:t xml:space="preserve"> - </w:t>
      </w:r>
      <w:hyperlink r:id="rId98"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250</w:t>
        </w:r>
      </w:hyperlink>
      <w:r w:rsidRPr="00612448">
        <w:rPr>
          <w:rFonts w:ascii="Times New Roman" w:hAnsi="Times New Roman" w:cs="Times New Roman"/>
          <w:color w:val="000000"/>
          <w:sz w:val="24"/>
          <w:szCs w:val="24"/>
        </w:rPr>
        <w:t xml:space="preserve"> ТК РФ)</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 Ответственность Работника: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11.1.2. Работодатель имеет право применить следующие дисциплинарные взыскания: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замечание;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выговор;</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 увольнение по соответствующим основаниям, предусмотренным Трудовым </w:t>
      </w:r>
      <w:hyperlink r:id="rId99"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612448">
        <w:rPr>
          <w:rFonts w:ascii="Times New Roman" w:hAnsi="Times New Roman" w:cs="Times New Roman"/>
          <w:color w:val="000000"/>
          <w:sz w:val="24"/>
          <w:szCs w:val="24"/>
        </w:rPr>
        <w:t>Непредоставление</w:t>
      </w:r>
      <w:proofErr w:type="spellEnd"/>
      <w:r w:rsidRPr="00612448">
        <w:rPr>
          <w:rFonts w:ascii="Times New Roman" w:hAnsi="Times New Roman" w:cs="Times New Roman"/>
          <w:color w:val="000000"/>
          <w:sz w:val="24"/>
          <w:szCs w:val="24"/>
        </w:rPr>
        <w:t xml:space="preserve"> Работником объяснения не является препятствием для применения дисциплинарного взыскания.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w:t>
      </w:r>
      <w:r w:rsidRPr="00612448">
        <w:rPr>
          <w:rFonts w:ascii="Times New Roman" w:hAnsi="Times New Roman" w:cs="Times New Roman"/>
          <w:color w:val="000000"/>
          <w:sz w:val="24"/>
          <w:szCs w:val="24"/>
        </w:rPr>
        <w:lastRenderedPageBreak/>
        <w:t>Работника, ходатайству его непосредственного руководителя или представительного органа работников.</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11.1.10. В течение срока действия дисциплинарного взыскания меры поощрения, указанные в </w:t>
      </w:r>
      <w:hyperlink w:anchor="Par322" w:tooltip="Ссылка на текущий документ" w:history="1">
        <w:r w:rsidRPr="00612448">
          <w:rPr>
            <w:rFonts w:ascii="Times New Roman" w:hAnsi="Times New Roman" w:cs="Times New Roman"/>
            <w:color w:val="000000"/>
            <w:sz w:val="24"/>
            <w:szCs w:val="24"/>
          </w:rPr>
          <w:t>пункте 10.1</w:t>
        </w:r>
      </w:hyperlink>
      <w:r w:rsidRPr="00612448">
        <w:rPr>
          <w:rFonts w:ascii="Times New Roman" w:hAnsi="Times New Roman" w:cs="Times New Roman"/>
          <w:color w:val="000000"/>
          <w:sz w:val="24"/>
          <w:szCs w:val="24"/>
        </w:rPr>
        <w:t xml:space="preserve"> настоящих Правил, к Работнику не применяются.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100"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1"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или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2"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или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11.1.16. Работник освобождается от материальной ответственности, если ущерб возник </w:t>
      </w:r>
      <w:proofErr w:type="gramStart"/>
      <w:r w:rsidRPr="00612448">
        <w:rPr>
          <w:rFonts w:ascii="Times New Roman" w:hAnsi="Times New Roman" w:cs="Times New Roman"/>
          <w:color w:val="000000"/>
          <w:sz w:val="24"/>
          <w:szCs w:val="24"/>
        </w:rPr>
        <w:t>вследствие</w:t>
      </w:r>
      <w:proofErr w:type="gramEnd"/>
      <w:r w:rsidRPr="00612448">
        <w:rPr>
          <w:rFonts w:ascii="Times New Roman" w:hAnsi="Times New Roman" w:cs="Times New Roman"/>
          <w:color w:val="000000"/>
          <w:sz w:val="24"/>
          <w:szCs w:val="24"/>
        </w:rPr>
        <w:t>:</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действия непреодолимой силы;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нормального хозяйственного риска;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крайней необходимости или необходимой обороны;</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неисполнения Работодателем обязанности по обеспечению надлежащих условий для хранения имущества, вверенного Работнику.</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3"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или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11.1.18. В случаях, предусмотренных Трудовым </w:t>
      </w:r>
      <w:hyperlink r:id="rId104"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11.1.23. Если месячный срок истек или Работник не согласен добровольно возместить причиненный Работодателю ущерб, а сумма причиненного ущерба, </w:t>
      </w:r>
      <w:r w:rsidRPr="00612448">
        <w:rPr>
          <w:rFonts w:ascii="Times New Roman" w:hAnsi="Times New Roman" w:cs="Times New Roman"/>
          <w:color w:val="000000"/>
          <w:sz w:val="24"/>
          <w:szCs w:val="24"/>
        </w:rPr>
        <w:lastRenderedPageBreak/>
        <w:t>подлежащая взысканию с Работника, превышает его средний месячный заработок, то взыскание может осуществляться только судом.</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11.2. Ответственность Работодателя: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5"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или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11.2.2. Работодатель, причинивший ущерб Работнику, возмещает этот ущерб в соответствии с Трудовым </w:t>
      </w:r>
      <w:hyperlink r:id="rId106"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кодексом</w:t>
        </w:r>
      </w:hyperlink>
      <w:r w:rsidRPr="00612448">
        <w:rPr>
          <w:rFonts w:ascii="Times New Roman" w:hAnsi="Times New Roman" w:cs="Times New Roman"/>
          <w:color w:val="000000"/>
          <w:sz w:val="24"/>
          <w:szCs w:val="24"/>
        </w:rPr>
        <w:t xml:space="preserve"> РФ и иными федеральными законами.</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11.2.7. </w:t>
      </w:r>
      <w:proofErr w:type="gramStart"/>
      <w:r w:rsidRPr="00612448">
        <w:rPr>
          <w:rFonts w:ascii="Times New Roman" w:hAnsi="Times New Roman" w:cs="Times New Roman"/>
          <w:color w:val="000000"/>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612448">
        <w:rPr>
          <w:rFonts w:ascii="Times New Roman" w:hAnsi="Times New Roman" w:cs="Times New Roman"/>
          <w:color w:val="000000"/>
          <w:sz w:val="24"/>
          <w:szCs w:val="24"/>
        </w:rPr>
        <w:t xml:space="preserve"> выплаты по день фактического расчета включительно.</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jc w:val="center"/>
        <w:outlineLvl w:val="0"/>
        <w:rPr>
          <w:rFonts w:ascii="Times New Roman" w:hAnsi="Times New Roman" w:cs="Times New Roman"/>
          <w:color w:val="000000"/>
          <w:sz w:val="24"/>
          <w:szCs w:val="24"/>
        </w:rPr>
      </w:pPr>
      <w:bookmarkStart w:id="13" w:name="Par378"/>
      <w:bookmarkEnd w:id="13"/>
      <w:r w:rsidRPr="00612448">
        <w:rPr>
          <w:rFonts w:ascii="Times New Roman" w:hAnsi="Times New Roman" w:cs="Times New Roman"/>
          <w:color w:val="000000"/>
          <w:sz w:val="24"/>
          <w:szCs w:val="24"/>
        </w:rPr>
        <w:lastRenderedPageBreak/>
        <w:t>12. Заключительные положения</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7" w:tooltip="&quot;Трудовой кодекс Российской Федерации&quot; от 30.12.2001 N 197-ФЗ (ред. от 31.12.2014){КонсультантПлюс}" w:history="1">
        <w:r w:rsidRPr="00612448">
          <w:rPr>
            <w:rFonts w:ascii="Times New Roman" w:hAnsi="Times New Roman" w:cs="Times New Roman"/>
            <w:color w:val="000000"/>
            <w:sz w:val="24"/>
            <w:szCs w:val="24"/>
          </w:rPr>
          <w:t>кодекса</w:t>
        </w:r>
      </w:hyperlink>
      <w:r w:rsidRPr="00612448">
        <w:rPr>
          <w:rFonts w:ascii="Times New Roman" w:hAnsi="Times New Roman" w:cs="Times New Roman"/>
          <w:color w:val="000000"/>
          <w:sz w:val="24"/>
          <w:szCs w:val="24"/>
        </w:rPr>
        <w:t xml:space="preserve"> РФ и иных нормативных правовых актов РФ.</w:t>
      </w:r>
    </w:p>
    <w:p w:rsidR="00044969" w:rsidRPr="00612448" w:rsidRDefault="00044969" w:rsidP="00044969">
      <w:pPr>
        <w:pStyle w:val="ConsPlusNormal"/>
        <w:ind w:firstLine="540"/>
        <w:jc w:val="both"/>
        <w:rPr>
          <w:rFonts w:ascii="Times New Roman" w:hAnsi="Times New Roman" w:cs="Times New Roman"/>
          <w:color w:val="000000"/>
          <w:sz w:val="24"/>
          <w:szCs w:val="24"/>
        </w:rPr>
      </w:pPr>
      <w:r w:rsidRPr="00612448">
        <w:rPr>
          <w:rFonts w:ascii="Times New Roman" w:hAnsi="Times New Roman" w:cs="Times New Roman"/>
          <w:color w:val="000000"/>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Pr="00612448" w:rsidRDefault="00044969" w:rsidP="00044969">
      <w:pPr>
        <w:pStyle w:val="ConsPlusNormal"/>
        <w:ind w:firstLine="540"/>
        <w:jc w:val="both"/>
        <w:rPr>
          <w:rFonts w:ascii="Times New Roman" w:hAnsi="Times New Roman" w:cs="Times New Roman"/>
          <w:color w:val="000000"/>
          <w:sz w:val="24"/>
          <w:szCs w:val="24"/>
        </w:rPr>
      </w:pPr>
    </w:p>
    <w:p w:rsidR="00044969" w:rsidRDefault="00044969" w:rsidP="00044969">
      <w:pPr>
        <w:pStyle w:val="ConsPlusNormal"/>
        <w:pBdr>
          <w:top w:val="single" w:sz="6" w:space="0" w:color="auto"/>
        </w:pBdr>
        <w:spacing w:before="100" w:after="100"/>
        <w:rPr>
          <w:color w:val="000000"/>
          <w:sz w:val="2"/>
          <w:szCs w:val="2"/>
        </w:rPr>
      </w:pPr>
    </w:p>
    <w:p w:rsidR="00044969" w:rsidRPr="0005674E" w:rsidRDefault="00044969" w:rsidP="00044969">
      <w:pPr>
        <w:pStyle w:val="ConsPlusNormal"/>
        <w:ind w:firstLine="540"/>
        <w:jc w:val="both"/>
        <w:rPr>
          <w:rFonts w:ascii="Times New Roman" w:hAnsi="Times New Roman" w:cs="Times New Roman"/>
          <w:color w:val="000000"/>
          <w:sz w:val="24"/>
          <w:szCs w:val="24"/>
        </w:rPr>
      </w:pPr>
    </w:p>
    <w:p w:rsidR="00044969" w:rsidRDefault="00044969" w:rsidP="00044969">
      <w:pPr>
        <w:pStyle w:val="ConsPlusNormal"/>
        <w:jc w:val="both"/>
        <w:rPr>
          <w:rFonts w:ascii="Times New Roman" w:hAnsi="Times New Roman"/>
          <w:bCs/>
          <w:color w:val="000000"/>
          <w:sz w:val="28"/>
        </w:rPr>
      </w:pPr>
      <w:r w:rsidRPr="0005674E">
        <w:rPr>
          <w:rFonts w:ascii="Times New Roman" w:hAnsi="Times New Roman"/>
          <w:bCs/>
          <w:color w:val="000000"/>
          <w:sz w:val="28"/>
        </w:rPr>
        <w:t>Лист ознакомления работников с Правилами внутреннего трудового распорядка</w:t>
      </w:r>
    </w:p>
    <w:p w:rsidR="00044969" w:rsidRPr="0005674E" w:rsidRDefault="00044969" w:rsidP="00044969">
      <w:pPr>
        <w:keepNext/>
        <w:jc w:val="center"/>
        <w:outlineLvl w:val="0"/>
        <w:rPr>
          <w:bCs/>
          <w:color w:val="000000"/>
          <w:sz w:val="28"/>
          <w:szCs w:val="20"/>
        </w:rPr>
      </w:pPr>
    </w:p>
    <w:tbl>
      <w:tblPr>
        <w:tblW w:w="5000" w:type="pct"/>
        <w:tblLook w:val="01E0"/>
      </w:tblPr>
      <w:tblGrid>
        <w:gridCol w:w="540"/>
        <w:gridCol w:w="3558"/>
        <w:gridCol w:w="2187"/>
        <w:gridCol w:w="1638"/>
        <w:gridCol w:w="1648"/>
      </w:tblGrid>
      <w:tr w:rsidR="00044969" w:rsidRPr="0005674E" w:rsidTr="001F291A">
        <w:tc>
          <w:tcPr>
            <w:tcW w:w="274" w:type="pct"/>
            <w:vMerge w:val="restart"/>
          </w:tcPr>
          <w:p w:rsidR="00044969" w:rsidRPr="0005674E" w:rsidRDefault="00044969" w:rsidP="001F291A">
            <w:pPr>
              <w:jc w:val="center"/>
              <w:rPr>
                <w:bCs/>
                <w:color w:val="000000"/>
              </w:rPr>
            </w:pPr>
            <w:r w:rsidRPr="0005674E">
              <w:rPr>
                <w:bCs/>
                <w:color w:val="000000"/>
              </w:rPr>
              <w:t>№</w:t>
            </w:r>
          </w:p>
          <w:p w:rsidR="00044969" w:rsidRPr="0005674E" w:rsidRDefault="00044969" w:rsidP="001F291A">
            <w:pPr>
              <w:jc w:val="center"/>
              <w:rPr>
                <w:bCs/>
                <w:color w:val="000000"/>
              </w:rPr>
            </w:pPr>
            <w:proofErr w:type="spellStart"/>
            <w:proofErr w:type="gramStart"/>
            <w:r w:rsidRPr="0005674E">
              <w:rPr>
                <w:bCs/>
                <w:color w:val="000000"/>
              </w:rPr>
              <w:t>п</w:t>
            </w:r>
            <w:proofErr w:type="spellEnd"/>
            <w:proofErr w:type="gramEnd"/>
            <w:r w:rsidRPr="0005674E">
              <w:rPr>
                <w:bCs/>
                <w:color w:val="000000"/>
              </w:rPr>
              <w:t>/</w:t>
            </w:r>
            <w:proofErr w:type="spellStart"/>
            <w:r w:rsidRPr="0005674E">
              <w:rPr>
                <w:bCs/>
                <w:color w:val="000000"/>
              </w:rPr>
              <w:t>п</w:t>
            </w:r>
            <w:proofErr w:type="spellEnd"/>
          </w:p>
        </w:tc>
        <w:tc>
          <w:tcPr>
            <w:tcW w:w="1867" w:type="pct"/>
            <w:vMerge w:val="restart"/>
          </w:tcPr>
          <w:p w:rsidR="00044969" w:rsidRPr="0005674E" w:rsidRDefault="00044969" w:rsidP="001F291A">
            <w:pPr>
              <w:pageBreakBefore/>
              <w:jc w:val="center"/>
              <w:rPr>
                <w:color w:val="000000"/>
              </w:rPr>
            </w:pPr>
            <w:r w:rsidRPr="0005674E">
              <w:rPr>
                <w:color w:val="000000"/>
              </w:rPr>
              <w:t>Фамилия, имя, отчество работника</w:t>
            </w:r>
          </w:p>
        </w:tc>
        <w:tc>
          <w:tcPr>
            <w:tcW w:w="1151" w:type="pct"/>
            <w:vMerge w:val="restart"/>
          </w:tcPr>
          <w:p w:rsidR="00044969" w:rsidRPr="0005674E" w:rsidRDefault="00044969" w:rsidP="001F291A">
            <w:pPr>
              <w:pageBreakBefore/>
              <w:jc w:val="center"/>
              <w:rPr>
                <w:color w:val="000000"/>
              </w:rPr>
            </w:pPr>
            <w:r w:rsidRPr="0005674E">
              <w:rPr>
                <w:color w:val="000000"/>
              </w:rPr>
              <w:t>Должность работника</w:t>
            </w:r>
          </w:p>
        </w:tc>
        <w:tc>
          <w:tcPr>
            <w:tcW w:w="1708" w:type="pct"/>
            <w:gridSpan w:val="2"/>
          </w:tcPr>
          <w:p w:rsidR="00044969" w:rsidRPr="0005674E" w:rsidRDefault="00044969" w:rsidP="001F291A">
            <w:pPr>
              <w:pageBreakBefore/>
              <w:jc w:val="center"/>
              <w:rPr>
                <w:color w:val="000000"/>
              </w:rPr>
            </w:pPr>
            <w:r w:rsidRPr="0005674E">
              <w:rPr>
                <w:color w:val="000000"/>
              </w:rPr>
              <w:t>Отметка об ознакомлении с Правилами внутреннего трудового распорядка</w:t>
            </w:r>
          </w:p>
        </w:tc>
      </w:tr>
      <w:tr w:rsidR="00044969" w:rsidRPr="0005674E" w:rsidTr="001F291A">
        <w:tc>
          <w:tcPr>
            <w:tcW w:w="274" w:type="pct"/>
            <w:vMerge/>
          </w:tcPr>
          <w:p w:rsidR="00044969" w:rsidRPr="0005674E" w:rsidRDefault="00044969" w:rsidP="001F291A">
            <w:pPr>
              <w:jc w:val="center"/>
              <w:rPr>
                <w:bCs/>
                <w:color w:val="000000"/>
              </w:rPr>
            </w:pPr>
          </w:p>
        </w:tc>
        <w:tc>
          <w:tcPr>
            <w:tcW w:w="1867" w:type="pct"/>
            <w:vMerge/>
          </w:tcPr>
          <w:p w:rsidR="00044969" w:rsidRPr="0005674E" w:rsidRDefault="00044969" w:rsidP="001F291A">
            <w:pPr>
              <w:jc w:val="center"/>
              <w:rPr>
                <w:color w:val="000000"/>
              </w:rPr>
            </w:pPr>
          </w:p>
        </w:tc>
        <w:tc>
          <w:tcPr>
            <w:tcW w:w="1151" w:type="pct"/>
            <w:vMerge/>
          </w:tcPr>
          <w:p w:rsidR="00044969" w:rsidRPr="0005674E" w:rsidRDefault="00044969" w:rsidP="001F291A">
            <w:pPr>
              <w:jc w:val="center"/>
              <w:rPr>
                <w:color w:val="000000"/>
              </w:rPr>
            </w:pPr>
          </w:p>
        </w:tc>
        <w:tc>
          <w:tcPr>
            <w:tcW w:w="864" w:type="pct"/>
          </w:tcPr>
          <w:p w:rsidR="00044969" w:rsidRPr="0005674E" w:rsidRDefault="00044969" w:rsidP="001F291A">
            <w:pPr>
              <w:pageBreakBefore/>
              <w:jc w:val="center"/>
              <w:rPr>
                <w:color w:val="000000"/>
              </w:rPr>
            </w:pPr>
            <w:r w:rsidRPr="0005674E">
              <w:rPr>
                <w:color w:val="000000"/>
              </w:rPr>
              <w:t>Подпись работника</w:t>
            </w:r>
          </w:p>
        </w:tc>
        <w:tc>
          <w:tcPr>
            <w:tcW w:w="844" w:type="pct"/>
          </w:tcPr>
          <w:p w:rsidR="00044969" w:rsidRPr="0005674E" w:rsidRDefault="00044969" w:rsidP="001F291A">
            <w:pPr>
              <w:pageBreakBefore/>
              <w:jc w:val="center"/>
              <w:rPr>
                <w:color w:val="000000"/>
              </w:rPr>
            </w:pPr>
            <w:r w:rsidRPr="0005674E">
              <w:rPr>
                <w:color w:val="000000"/>
              </w:rPr>
              <w:t>Дата ознакомления</w:t>
            </w:r>
          </w:p>
        </w:tc>
      </w:tr>
      <w:tr w:rsidR="00044969" w:rsidRPr="0005674E" w:rsidTr="001F291A">
        <w:trPr>
          <w:trHeight w:val="340"/>
        </w:trPr>
        <w:tc>
          <w:tcPr>
            <w:tcW w:w="274" w:type="pct"/>
          </w:tcPr>
          <w:p w:rsidR="00044969" w:rsidRPr="0005674E" w:rsidRDefault="00044969" w:rsidP="00044969">
            <w:pPr>
              <w:numPr>
                <w:ilvl w:val="0"/>
                <w:numId w:val="14"/>
              </w:numPr>
              <w:ind w:left="0" w:firstLine="0"/>
              <w:rPr>
                <w:color w:val="000000"/>
              </w:rPr>
            </w:pPr>
          </w:p>
        </w:tc>
        <w:tc>
          <w:tcPr>
            <w:tcW w:w="1867" w:type="pct"/>
            <w:vAlign w:val="center"/>
          </w:tcPr>
          <w:p w:rsidR="00044969" w:rsidRPr="0005674E" w:rsidRDefault="00044969" w:rsidP="001F291A">
            <w:pPr>
              <w:rPr>
                <w:color w:val="000000"/>
              </w:rPr>
            </w:pPr>
          </w:p>
        </w:tc>
        <w:tc>
          <w:tcPr>
            <w:tcW w:w="1151" w:type="pct"/>
            <w:vAlign w:val="center"/>
          </w:tcPr>
          <w:p w:rsidR="00044969" w:rsidRPr="0005674E" w:rsidRDefault="00044969" w:rsidP="001F291A">
            <w:pPr>
              <w:pageBreakBefore/>
              <w:rPr>
                <w:color w:val="000000"/>
              </w:rPr>
            </w:pPr>
          </w:p>
        </w:tc>
        <w:tc>
          <w:tcPr>
            <w:tcW w:w="864" w:type="pct"/>
            <w:vAlign w:val="center"/>
          </w:tcPr>
          <w:p w:rsidR="00044969" w:rsidRPr="0005674E" w:rsidRDefault="00044969" w:rsidP="001F291A">
            <w:pPr>
              <w:pageBreakBefore/>
              <w:rPr>
                <w:color w:val="000000"/>
              </w:rPr>
            </w:pPr>
          </w:p>
        </w:tc>
        <w:tc>
          <w:tcPr>
            <w:tcW w:w="844" w:type="pct"/>
            <w:vAlign w:val="center"/>
          </w:tcPr>
          <w:p w:rsidR="00044969" w:rsidRPr="0005674E" w:rsidRDefault="00044969" w:rsidP="001F291A">
            <w:pPr>
              <w:pageBreakBefore/>
              <w:rPr>
                <w:color w:val="000000"/>
              </w:rPr>
            </w:pPr>
          </w:p>
        </w:tc>
      </w:tr>
      <w:tr w:rsidR="00044969" w:rsidRPr="0005674E" w:rsidTr="001F291A">
        <w:trPr>
          <w:trHeight w:val="340"/>
        </w:trPr>
        <w:tc>
          <w:tcPr>
            <w:tcW w:w="274" w:type="pct"/>
          </w:tcPr>
          <w:p w:rsidR="00044969" w:rsidRPr="0005674E" w:rsidRDefault="00044969" w:rsidP="00044969">
            <w:pPr>
              <w:numPr>
                <w:ilvl w:val="0"/>
                <w:numId w:val="14"/>
              </w:numPr>
              <w:ind w:left="0" w:firstLine="0"/>
              <w:rPr>
                <w:color w:val="000000"/>
              </w:rPr>
            </w:pPr>
          </w:p>
        </w:tc>
        <w:tc>
          <w:tcPr>
            <w:tcW w:w="1867" w:type="pct"/>
            <w:vAlign w:val="center"/>
          </w:tcPr>
          <w:p w:rsidR="00044969" w:rsidRPr="0005674E" w:rsidRDefault="00044969" w:rsidP="001F291A">
            <w:pPr>
              <w:rPr>
                <w:color w:val="000000"/>
              </w:rPr>
            </w:pPr>
          </w:p>
        </w:tc>
        <w:tc>
          <w:tcPr>
            <w:tcW w:w="1151" w:type="pct"/>
            <w:vAlign w:val="center"/>
          </w:tcPr>
          <w:p w:rsidR="00044969" w:rsidRPr="0005674E" w:rsidRDefault="00044969" w:rsidP="001F291A">
            <w:pPr>
              <w:pageBreakBefore/>
              <w:rPr>
                <w:color w:val="000000"/>
              </w:rPr>
            </w:pPr>
          </w:p>
        </w:tc>
        <w:tc>
          <w:tcPr>
            <w:tcW w:w="864" w:type="pct"/>
            <w:vAlign w:val="center"/>
          </w:tcPr>
          <w:p w:rsidR="00044969" w:rsidRPr="0005674E" w:rsidRDefault="00044969" w:rsidP="001F291A">
            <w:pPr>
              <w:pageBreakBefore/>
              <w:rPr>
                <w:color w:val="000000"/>
              </w:rPr>
            </w:pPr>
          </w:p>
        </w:tc>
        <w:tc>
          <w:tcPr>
            <w:tcW w:w="844" w:type="pct"/>
            <w:vAlign w:val="center"/>
          </w:tcPr>
          <w:p w:rsidR="00044969" w:rsidRPr="0005674E" w:rsidRDefault="00044969" w:rsidP="001F291A">
            <w:pPr>
              <w:pageBreakBefore/>
              <w:rPr>
                <w:color w:val="000000"/>
              </w:rPr>
            </w:pPr>
          </w:p>
        </w:tc>
      </w:tr>
      <w:tr w:rsidR="00044969" w:rsidRPr="0005674E" w:rsidTr="001F291A">
        <w:trPr>
          <w:trHeight w:val="340"/>
        </w:trPr>
        <w:tc>
          <w:tcPr>
            <w:tcW w:w="274" w:type="pct"/>
          </w:tcPr>
          <w:p w:rsidR="00044969" w:rsidRPr="0005674E" w:rsidRDefault="00044969" w:rsidP="00044969">
            <w:pPr>
              <w:numPr>
                <w:ilvl w:val="0"/>
                <w:numId w:val="14"/>
              </w:numPr>
              <w:ind w:left="0" w:firstLine="0"/>
              <w:rPr>
                <w:color w:val="000000"/>
              </w:rPr>
            </w:pPr>
          </w:p>
        </w:tc>
        <w:tc>
          <w:tcPr>
            <w:tcW w:w="1867" w:type="pct"/>
            <w:vAlign w:val="center"/>
          </w:tcPr>
          <w:p w:rsidR="00044969" w:rsidRPr="0005674E" w:rsidRDefault="00044969" w:rsidP="001F291A">
            <w:pPr>
              <w:rPr>
                <w:color w:val="000000"/>
              </w:rPr>
            </w:pPr>
          </w:p>
        </w:tc>
        <w:tc>
          <w:tcPr>
            <w:tcW w:w="1151" w:type="pct"/>
            <w:vAlign w:val="center"/>
          </w:tcPr>
          <w:p w:rsidR="00044969" w:rsidRPr="0005674E" w:rsidRDefault="00044969" w:rsidP="001F291A">
            <w:pPr>
              <w:pageBreakBefore/>
              <w:rPr>
                <w:color w:val="000000"/>
              </w:rPr>
            </w:pPr>
          </w:p>
        </w:tc>
        <w:tc>
          <w:tcPr>
            <w:tcW w:w="864" w:type="pct"/>
            <w:vAlign w:val="center"/>
          </w:tcPr>
          <w:p w:rsidR="00044969" w:rsidRPr="0005674E" w:rsidRDefault="00044969" w:rsidP="001F291A">
            <w:pPr>
              <w:pageBreakBefore/>
              <w:rPr>
                <w:color w:val="000000"/>
              </w:rPr>
            </w:pPr>
          </w:p>
        </w:tc>
        <w:tc>
          <w:tcPr>
            <w:tcW w:w="844" w:type="pct"/>
            <w:vAlign w:val="center"/>
          </w:tcPr>
          <w:p w:rsidR="00044969" w:rsidRPr="0005674E" w:rsidRDefault="00044969" w:rsidP="001F291A">
            <w:pPr>
              <w:pageBreakBefore/>
              <w:rPr>
                <w:color w:val="000000"/>
              </w:rPr>
            </w:pPr>
          </w:p>
        </w:tc>
      </w:tr>
      <w:tr w:rsidR="00044969" w:rsidRPr="0005674E" w:rsidTr="001F291A">
        <w:trPr>
          <w:trHeight w:val="340"/>
        </w:trPr>
        <w:tc>
          <w:tcPr>
            <w:tcW w:w="274" w:type="pct"/>
          </w:tcPr>
          <w:p w:rsidR="00044969" w:rsidRPr="0005674E" w:rsidRDefault="00044969" w:rsidP="00044969">
            <w:pPr>
              <w:numPr>
                <w:ilvl w:val="0"/>
                <w:numId w:val="14"/>
              </w:numPr>
              <w:ind w:left="0" w:firstLine="0"/>
              <w:rPr>
                <w:color w:val="000000"/>
              </w:rPr>
            </w:pPr>
          </w:p>
        </w:tc>
        <w:tc>
          <w:tcPr>
            <w:tcW w:w="1867" w:type="pct"/>
            <w:vAlign w:val="center"/>
          </w:tcPr>
          <w:p w:rsidR="00044969" w:rsidRPr="0005674E" w:rsidRDefault="00044969" w:rsidP="001F291A">
            <w:pPr>
              <w:rPr>
                <w:color w:val="000000"/>
              </w:rPr>
            </w:pPr>
          </w:p>
        </w:tc>
        <w:tc>
          <w:tcPr>
            <w:tcW w:w="1151" w:type="pct"/>
            <w:vAlign w:val="center"/>
          </w:tcPr>
          <w:p w:rsidR="00044969" w:rsidRPr="0005674E" w:rsidRDefault="00044969" w:rsidP="001F291A">
            <w:pPr>
              <w:pageBreakBefore/>
              <w:rPr>
                <w:color w:val="000000"/>
              </w:rPr>
            </w:pPr>
          </w:p>
        </w:tc>
        <w:tc>
          <w:tcPr>
            <w:tcW w:w="864" w:type="pct"/>
            <w:vAlign w:val="center"/>
          </w:tcPr>
          <w:p w:rsidR="00044969" w:rsidRPr="0005674E" w:rsidRDefault="00044969" w:rsidP="001F291A">
            <w:pPr>
              <w:pageBreakBefore/>
              <w:rPr>
                <w:color w:val="000000"/>
              </w:rPr>
            </w:pPr>
          </w:p>
        </w:tc>
        <w:tc>
          <w:tcPr>
            <w:tcW w:w="844" w:type="pct"/>
            <w:vAlign w:val="center"/>
          </w:tcPr>
          <w:p w:rsidR="00044969" w:rsidRPr="0005674E" w:rsidRDefault="00044969" w:rsidP="001F291A">
            <w:pPr>
              <w:pageBreakBefore/>
              <w:rPr>
                <w:color w:val="000000"/>
              </w:rPr>
            </w:pPr>
          </w:p>
        </w:tc>
      </w:tr>
      <w:tr w:rsidR="00044969" w:rsidRPr="0005674E" w:rsidTr="001F291A">
        <w:trPr>
          <w:trHeight w:val="340"/>
        </w:trPr>
        <w:tc>
          <w:tcPr>
            <w:tcW w:w="274" w:type="pct"/>
          </w:tcPr>
          <w:p w:rsidR="00044969" w:rsidRPr="0005674E" w:rsidRDefault="00044969" w:rsidP="00044969">
            <w:pPr>
              <w:numPr>
                <w:ilvl w:val="0"/>
                <w:numId w:val="14"/>
              </w:numPr>
              <w:ind w:left="0" w:firstLine="0"/>
              <w:rPr>
                <w:color w:val="000000"/>
              </w:rPr>
            </w:pPr>
          </w:p>
        </w:tc>
        <w:tc>
          <w:tcPr>
            <w:tcW w:w="1867" w:type="pct"/>
            <w:vAlign w:val="center"/>
          </w:tcPr>
          <w:p w:rsidR="00044969" w:rsidRPr="0005674E" w:rsidRDefault="00044969" w:rsidP="001F291A">
            <w:pPr>
              <w:rPr>
                <w:color w:val="000000"/>
              </w:rPr>
            </w:pPr>
          </w:p>
        </w:tc>
        <w:tc>
          <w:tcPr>
            <w:tcW w:w="1151" w:type="pct"/>
            <w:vAlign w:val="center"/>
          </w:tcPr>
          <w:p w:rsidR="00044969" w:rsidRPr="0005674E" w:rsidRDefault="00044969" w:rsidP="001F291A">
            <w:pPr>
              <w:pageBreakBefore/>
              <w:rPr>
                <w:color w:val="000000"/>
              </w:rPr>
            </w:pPr>
          </w:p>
        </w:tc>
        <w:tc>
          <w:tcPr>
            <w:tcW w:w="864" w:type="pct"/>
            <w:vAlign w:val="center"/>
          </w:tcPr>
          <w:p w:rsidR="00044969" w:rsidRPr="0005674E" w:rsidRDefault="00044969" w:rsidP="001F291A">
            <w:pPr>
              <w:pageBreakBefore/>
              <w:rPr>
                <w:color w:val="000000"/>
              </w:rPr>
            </w:pPr>
          </w:p>
        </w:tc>
        <w:tc>
          <w:tcPr>
            <w:tcW w:w="844" w:type="pct"/>
            <w:vAlign w:val="center"/>
          </w:tcPr>
          <w:p w:rsidR="00044969" w:rsidRPr="0005674E" w:rsidRDefault="00044969" w:rsidP="001F291A">
            <w:pPr>
              <w:pageBreakBefore/>
              <w:rPr>
                <w:color w:val="000000"/>
              </w:rPr>
            </w:pPr>
          </w:p>
        </w:tc>
      </w:tr>
      <w:tr w:rsidR="00044969" w:rsidRPr="0005674E" w:rsidTr="001F291A">
        <w:trPr>
          <w:trHeight w:val="340"/>
        </w:trPr>
        <w:tc>
          <w:tcPr>
            <w:tcW w:w="274" w:type="pct"/>
          </w:tcPr>
          <w:p w:rsidR="00044969" w:rsidRPr="0005674E" w:rsidRDefault="00044969" w:rsidP="00044969">
            <w:pPr>
              <w:numPr>
                <w:ilvl w:val="0"/>
                <w:numId w:val="14"/>
              </w:numPr>
              <w:ind w:left="0" w:firstLine="0"/>
              <w:rPr>
                <w:color w:val="000000"/>
              </w:rPr>
            </w:pPr>
          </w:p>
        </w:tc>
        <w:tc>
          <w:tcPr>
            <w:tcW w:w="1867" w:type="pct"/>
            <w:vAlign w:val="center"/>
          </w:tcPr>
          <w:p w:rsidR="00044969" w:rsidRPr="0005674E" w:rsidRDefault="00044969" w:rsidP="001F291A">
            <w:pPr>
              <w:rPr>
                <w:color w:val="000000"/>
              </w:rPr>
            </w:pPr>
          </w:p>
        </w:tc>
        <w:tc>
          <w:tcPr>
            <w:tcW w:w="1151" w:type="pct"/>
            <w:vAlign w:val="center"/>
          </w:tcPr>
          <w:p w:rsidR="00044969" w:rsidRPr="0005674E" w:rsidRDefault="00044969" w:rsidP="001F291A">
            <w:pPr>
              <w:pageBreakBefore/>
              <w:rPr>
                <w:color w:val="000000"/>
              </w:rPr>
            </w:pPr>
          </w:p>
        </w:tc>
        <w:tc>
          <w:tcPr>
            <w:tcW w:w="864" w:type="pct"/>
            <w:vAlign w:val="center"/>
          </w:tcPr>
          <w:p w:rsidR="00044969" w:rsidRPr="0005674E" w:rsidRDefault="00044969" w:rsidP="001F291A">
            <w:pPr>
              <w:pageBreakBefore/>
              <w:rPr>
                <w:color w:val="000000"/>
              </w:rPr>
            </w:pPr>
          </w:p>
        </w:tc>
        <w:tc>
          <w:tcPr>
            <w:tcW w:w="844" w:type="pct"/>
            <w:vAlign w:val="center"/>
          </w:tcPr>
          <w:p w:rsidR="00044969" w:rsidRPr="0005674E" w:rsidRDefault="00044969" w:rsidP="001F291A">
            <w:pPr>
              <w:pageBreakBefore/>
              <w:rPr>
                <w:color w:val="000000"/>
              </w:rPr>
            </w:pPr>
          </w:p>
        </w:tc>
      </w:tr>
      <w:tr w:rsidR="00044969" w:rsidRPr="0005674E" w:rsidTr="001F291A">
        <w:trPr>
          <w:trHeight w:val="340"/>
        </w:trPr>
        <w:tc>
          <w:tcPr>
            <w:tcW w:w="274" w:type="pct"/>
          </w:tcPr>
          <w:p w:rsidR="00044969" w:rsidRPr="0005674E" w:rsidRDefault="00044969" w:rsidP="00044969">
            <w:pPr>
              <w:numPr>
                <w:ilvl w:val="0"/>
                <w:numId w:val="14"/>
              </w:numPr>
              <w:ind w:left="0" w:firstLine="0"/>
              <w:rPr>
                <w:color w:val="000000"/>
              </w:rPr>
            </w:pPr>
          </w:p>
        </w:tc>
        <w:tc>
          <w:tcPr>
            <w:tcW w:w="1867" w:type="pct"/>
            <w:vAlign w:val="center"/>
          </w:tcPr>
          <w:p w:rsidR="00044969" w:rsidRPr="0005674E" w:rsidRDefault="00044969" w:rsidP="001F291A">
            <w:pPr>
              <w:rPr>
                <w:color w:val="000000"/>
              </w:rPr>
            </w:pPr>
          </w:p>
        </w:tc>
        <w:tc>
          <w:tcPr>
            <w:tcW w:w="1151" w:type="pct"/>
            <w:vAlign w:val="center"/>
          </w:tcPr>
          <w:p w:rsidR="00044969" w:rsidRPr="0005674E" w:rsidRDefault="00044969" w:rsidP="001F291A">
            <w:pPr>
              <w:pageBreakBefore/>
              <w:rPr>
                <w:color w:val="000000"/>
              </w:rPr>
            </w:pPr>
          </w:p>
        </w:tc>
        <w:tc>
          <w:tcPr>
            <w:tcW w:w="864" w:type="pct"/>
            <w:vAlign w:val="center"/>
          </w:tcPr>
          <w:p w:rsidR="00044969" w:rsidRPr="0005674E" w:rsidRDefault="00044969" w:rsidP="001F291A">
            <w:pPr>
              <w:pageBreakBefore/>
              <w:rPr>
                <w:color w:val="000000"/>
              </w:rPr>
            </w:pPr>
          </w:p>
        </w:tc>
        <w:tc>
          <w:tcPr>
            <w:tcW w:w="844" w:type="pct"/>
            <w:vAlign w:val="center"/>
          </w:tcPr>
          <w:p w:rsidR="00044969" w:rsidRPr="0005674E" w:rsidRDefault="00044969" w:rsidP="001F291A">
            <w:pPr>
              <w:pageBreakBefore/>
              <w:rPr>
                <w:color w:val="000000"/>
              </w:rPr>
            </w:pPr>
          </w:p>
        </w:tc>
      </w:tr>
      <w:tr w:rsidR="00044969" w:rsidRPr="0005674E" w:rsidTr="001F291A">
        <w:trPr>
          <w:trHeight w:val="340"/>
        </w:trPr>
        <w:tc>
          <w:tcPr>
            <w:tcW w:w="274" w:type="pct"/>
          </w:tcPr>
          <w:p w:rsidR="00044969" w:rsidRPr="0005674E" w:rsidRDefault="00044969" w:rsidP="00044969">
            <w:pPr>
              <w:numPr>
                <w:ilvl w:val="0"/>
                <w:numId w:val="14"/>
              </w:numPr>
              <w:ind w:left="0" w:firstLine="0"/>
              <w:rPr>
                <w:color w:val="000000"/>
              </w:rPr>
            </w:pPr>
          </w:p>
        </w:tc>
        <w:tc>
          <w:tcPr>
            <w:tcW w:w="1867" w:type="pct"/>
            <w:vAlign w:val="center"/>
          </w:tcPr>
          <w:p w:rsidR="00044969" w:rsidRPr="0005674E" w:rsidRDefault="00044969" w:rsidP="001F291A">
            <w:pPr>
              <w:rPr>
                <w:color w:val="000000"/>
              </w:rPr>
            </w:pPr>
          </w:p>
        </w:tc>
        <w:tc>
          <w:tcPr>
            <w:tcW w:w="1151" w:type="pct"/>
            <w:vAlign w:val="center"/>
          </w:tcPr>
          <w:p w:rsidR="00044969" w:rsidRPr="0005674E" w:rsidRDefault="00044969" w:rsidP="001F291A">
            <w:pPr>
              <w:pageBreakBefore/>
              <w:rPr>
                <w:color w:val="000000"/>
              </w:rPr>
            </w:pPr>
          </w:p>
        </w:tc>
        <w:tc>
          <w:tcPr>
            <w:tcW w:w="864" w:type="pct"/>
            <w:vAlign w:val="center"/>
          </w:tcPr>
          <w:p w:rsidR="00044969" w:rsidRPr="0005674E" w:rsidRDefault="00044969" w:rsidP="001F291A">
            <w:pPr>
              <w:pageBreakBefore/>
              <w:rPr>
                <w:color w:val="000000"/>
              </w:rPr>
            </w:pPr>
          </w:p>
        </w:tc>
        <w:tc>
          <w:tcPr>
            <w:tcW w:w="844" w:type="pct"/>
            <w:vAlign w:val="center"/>
          </w:tcPr>
          <w:p w:rsidR="00044969" w:rsidRPr="0005674E" w:rsidRDefault="00044969" w:rsidP="001F291A">
            <w:pPr>
              <w:pageBreakBefore/>
              <w:rPr>
                <w:color w:val="000000"/>
              </w:rPr>
            </w:pPr>
          </w:p>
        </w:tc>
      </w:tr>
      <w:tr w:rsidR="00044969" w:rsidRPr="0005674E" w:rsidTr="001F291A">
        <w:trPr>
          <w:trHeight w:val="340"/>
        </w:trPr>
        <w:tc>
          <w:tcPr>
            <w:tcW w:w="274" w:type="pct"/>
          </w:tcPr>
          <w:p w:rsidR="00044969" w:rsidRPr="0005674E" w:rsidRDefault="00044969" w:rsidP="00044969">
            <w:pPr>
              <w:numPr>
                <w:ilvl w:val="0"/>
                <w:numId w:val="14"/>
              </w:numPr>
              <w:ind w:left="0" w:firstLine="0"/>
              <w:rPr>
                <w:color w:val="000000"/>
              </w:rPr>
            </w:pPr>
          </w:p>
        </w:tc>
        <w:tc>
          <w:tcPr>
            <w:tcW w:w="1867" w:type="pct"/>
            <w:vAlign w:val="center"/>
          </w:tcPr>
          <w:p w:rsidR="00044969" w:rsidRPr="0005674E" w:rsidRDefault="00044969" w:rsidP="001F291A">
            <w:pPr>
              <w:rPr>
                <w:color w:val="000000"/>
              </w:rPr>
            </w:pPr>
          </w:p>
        </w:tc>
        <w:tc>
          <w:tcPr>
            <w:tcW w:w="1151" w:type="pct"/>
            <w:vAlign w:val="center"/>
          </w:tcPr>
          <w:p w:rsidR="00044969" w:rsidRPr="0005674E" w:rsidRDefault="00044969" w:rsidP="001F291A">
            <w:pPr>
              <w:pageBreakBefore/>
              <w:rPr>
                <w:color w:val="000000"/>
              </w:rPr>
            </w:pPr>
          </w:p>
        </w:tc>
        <w:tc>
          <w:tcPr>
            <w:tcW w:w="864" w:type="pct"/>
            <w:vAlign w:val="center"/>
          </w:tcPr>
          <w:p w:rsidR="00044969" w:rsidRPr="0005674E" w:rsidRDefault="00044969" w:rsidP="001F291A">
            <w:pPr>
              <w:pageBreakBefore/>
              <w:rPr>
                <w:color w:val="000000"/>
              </w:rPr>
            </w:pPr>
          </w:p>
        </w:tc>
        <w:tc>
          <w:tcPr>
            <w:tcW w:w="844" w:type="pct"/>
            <w:vAlign w:val="center"/>
          </w:tcPr>
          <w:p w:rsidR="00044969" w:rsidRPr="0005674E" w:rsidRDefault="00044969" w:rsidP="001F291A">
            <w:pPr>
              <w:pageBreakBefore/>
              <w:rPr>
                <w:color w:val="000000"/>
              </w:rPr>
            </w:pPr>
          </w:p>
        </w:tc>
      </w:tr>
    </w:tbl>
    <w:p w:rsidR="00044969" w:rsidRDefault="00044969" w:rsidP="00044969"/>
    <w:p w:rsidR="00E253B3" w:rsidRDefault="00E253B3"/>
    <w:sectPr w:rsidR="00E253B3" w:rsidSect="00AE1F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29F" w:rsidRDefault="0099329F" w:rsidP="00044969">
      <w:r>
        <w:separator/>
      </w:r>
    </w:p>
  </w:endnote>
  <w:endnote w:type="continuationSeparator" w:id="1">
    <w:p w:rsidR="0099329F" w:rsidRDefault="0099329F" w:rsidP="00044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29F" w:rsidRDefault="0099329F" w:rsidP="00044969">
      <w:r>
        <w:separator/>
      </w:r>
    </w:p>
  </w:footnote>
  <w:footnote w:type="continuationSeparator" w:id="1">
    <w:p w:rsidR="0099329F" w:rsidRDefault="0099329F" w:rsidP="00044969">
      <w:r>
        <w:continuationSeparator/>
      </w:r>
    </w:p>
  </w:footnote>
  <w:footnote w:id="2">
    <w:p w:rsidR="00044969" w:rsidRDefault="00044969" w:rsidP="00044969">
      <w:pPr>
        <w:pStyle w:val="a5"/>
        <w:jc w:val="both"/>
      </w:pPr>
      <w:r>
        <w:rPr>
          <w:rStyle w:val="a7"/>
        </w:rPr>
        <w:footnoteRef/>
      </w:r>
      <w:r>
        <w:t xml:space="preserve"> </w:t>
      </w:r>
      <w:r w:rsidRPr="003D3450">
        <w:rPr>
          <w:rFonts w:ascii="Times New Roman" w:hAnsi="Times New Roman"/>
        </w:rPr>
        <w:t>Постановление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0B2"/>
    <w:multiLevelType w:val="hybridMultilevel"/>
    <w:tmpl w:val="99781F22"/>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6615B2"/>
    <w:multiLevelType w:val="hybridMultilevel"/>
    <w:tmpl w:val="EA5EDA60"/>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53795B"/>
    <w:multiLevelType w:val="hybridMultilevel"/>
    <w:tmpl w:val="DFDC9F04"/>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1F76E6"/>
    <w:multiLevelType w:val="hybridMultilevel"/>
    <w:tmpl w:val="5B0A2B36"/>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0B459C"/>
    <w:multiLevelType w:val="hybridMultilevel"/>
    <w:tmpl w:val="8DAC7460"/>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6627A78"/>
    <w:multiLevelType w:val="hybridMultilevel"/>
    <w:tmpl w:val="4514A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EF2C7B"/>
    <w:multiLevelType w:val="hybridMultilevel"/>
    <w:tmpl w:val="65AE5B10"/>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5002A57"/>
    <w:multiLevelType w:val="hybridMultilevel"/>
    <w:tmpl w:val="F62A411E"/>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8A1733F"/>
    <w:multiLevelType w:val="hybridMultilevel"/>
    <w:tmpl w:val="2338675A"/>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AAC3076"/>
    <w:multiLevelType w:val="hybridMultilevel"/>
    <w:tmpl w:val="D464AEE6"/>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2757DF1"/>
    <w:multiLevelType w:val="hybridMultilevel"/>
    <w:tmpl w:val="BCCE9E0A"/>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61E567D"/>
    <w:multiLevelType w:val="hybridMultilevel"/>
    <w:tmpl w:val="792E4D1E"/>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96434FF"/>
    <w:multiLevelType w:val="hybridMultilevel"/>
    <w:tmpl w:val="C35068F4"/>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A5C65EA"/>
    <w:multiLevelType w:val="hybridMultilevel"/>
    <w:tmpl w:val="2BFA9CBE"/>
    <w:lvl w:ilvl="0" w:tplc="7F94F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0"/>
  </w:num>
  <w:num w:numId="3">
    <w:abstractNumId w:val="12"/>
  </w:num>
  <w:num w:numId="4">
    <w:abstractNumId w:val="2"/>
  </w:num>
  <w:num w:numId="5">
    <w:abstractNumId w:val="3"/>
  </w:num>
  <w:num w:numId="6">
    <w:abstractNumId w:val="4"/>
  </w:num>
  <w:num w:numId="7">
    <w:abstractNumId w:val="8"/>
  </w:num>
  <w:num w:numId="8">
    <w:abstractNumId w:val="13"/>
  </w:num>
  <w:num w:numId="9">
    <w:abstractNumId w:val="1"/>
  </w:num>
  <w:num w:numId="10">
    <w:abstractNumId w:val="7"/>
  </w:num>
  <w:num w:numId="11">
    <w:abstractNumId w:val="9"/>
  </w:num>
  <w:num w:numId="12">
    <w:abstractNumId w:val="11"/>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44969"/>
    <w:rsid w:val="00044969"/>
    <w:rsid w:val="0099329F"/>
    <w:rsid w:val="00AE1FB0"/>
    <w:rsid w:val="00AE7072"/>
    <w:rsid w:val="00B90B64"/>
    <w:rsid w:val="00E25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4969"/>
    <w:pPr>
      <w:widowControl w:val="0"/>
      <w:jc w:val="center"/>
    </w:pPr>
    <w:rPr>
      <w:rFonts w:ascii="Arial" w:hAnsi="Arial"/>
      <w:b/>
      <w:bCs/>
      <w:sz w:val="36"/>
      <w:szCs w:val="36"/>
    </w:rPr>
  </w:style>
  <w:style w:type="character" w:customStyle="1" w:styleId="a4">
    <w:name w:val="Подзаголовок Знак"/>
    <w:basedOn w:val="a0"/>
    <w:link w:val="a3"/>
    <w:rsid w:val="00044969"/>
    <w:rPr>
      <w:rFonts w:ascii="Arial" w:eastAsia="Times New Roman" w:hAnsi="Arial" w:cs="Times New Roman"/>
      <w:b/>
      <w:bCs/>
      <w:sz w:val="36"/>
      <w:szCs w:val="36"/>
      <w:lang w:eastAsia="ru-RU"/>
    </w:rPr>
  </w:style>
  <w:style w:type="paragraph" w:customStyle="1" w:styleId="ConsPlusNonformat">
    <w:name w:val="ConsPlusNonformat"/>
    <w:rsid w:val="000449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449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semiHidden/>
    <w:rsid w:val="00044969"/>
    <w:pPr>
      <w:spacing w:after="200" w:line="276" w:lineRule="auto"/>
    </w:pPr>
    <w:rPr>
      <w:rFonts w:ascii="Calibri" w:hAnsi="Calibri"/>
      <w:sz w:val="20"/>
      <w:szCs w:val="20"/>
    </w:rPr>
  </w:style>
  <w:style w:type="character" w:customStyle="1" w:styleId="a6">
    <w:name w:val="Текст сноски Знак"/>
    <w:basedOn w:val="a0"/>
    <w:link w:val="a5"/>
    <w:semiHidden/>
    <w:rsid w:val="00044969"/>
    <w:rPr>
      <w:rFonts w:ascii="Calibri" w:eastAsia="Times New Roman" w:hAnsi="Calibri" w:cs="Times New Roman"/>
      <w:sz w:val="20"/>
      <w:szCs w:val="20"/>
      <w:lang w:eastAsia="ru-RU"/>
    </w:rPr>
  </w:style>
  <w:style w:type="character" w:styleId="a7">
    <w:name w:val="footnote reference"/>
    <w:basedOn w:val="a0"/>
    <w:semiHidden/>
    <w:rsid w:val="00044969"/>
    <w:rPr>
      <w:rFonts w:cs="Times New Roman"/>
      <w:vertAlign w:val="superscript"/>
    </w:rPr>
  </w:style>
  <w:style w:type="paragraph" w:styleId="a8">
    <w:name w:val="Balloon Text"/>
    <w:basedOn w:val="a"/>
    <w:link w:val="a9"/>
    <w:uiPriority w:val="99"/>
    <w:semiHidden/>
    <w:unhideWhenUsed/>
    <w:rsid w:val="00B90B64"/>
    <w:rPr>
      <w:rFonts w:ascii="Tahoma" w:hAnsi="Tahoma" w:cs="Tahoma"/>
      <w:sz w:val="16"/>
      <w:szCs w:val="16"/>
    </w:rPr>
  </w:style>
  <w:style w:type="character" w:customStyle="1" w:styleId="a9">
    <w:name w:val="Текст выноски Знак"/>
    <w:basedOn w:val="a0"/>
    <w:link w:val="a8"/>
    <w:uiPriority w:val="99"/>
    <w:semiHidden/>
    <w:rsid w:val="00B90B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BD0D3B6F0D52DC07F912590481F417ED892BD0A5149788807A4A8115486A0DFA8FD3058BF8I7J" TargetMode="External"/><Relationship Id="rId21" Type="http://schemas.openxmlformats.org/officeDocument/2006/relationships/hyperlink" Target="consultantplus://offline/ref=1CBD0D3B6F0D52DC07F912590481F417ED892BD0A5149788807A4A8115486A0DFA8FD3008F861A8BF4IBJ" TargetMode="External"/><Relationship Id="rId42" Type="http://schemas.openxmlformats.org/officeDocument/2006/relationships/hyperlink" Target="consultantplus://offline/ref=1CBD0D3B6F0D52DC07F912590481F417ED892BD0A5149788807A4A8115F4I8J" TargetMode="External"/><Relationship Id="rId47" Type="http://schemas.openxmlformats.org/officeDocument/2006/relationships/hyperlink" Target="consultantplus://offline/ref=1CBD0D3B6F0D52DC07F912590481F417ED892BD0A5149788807A4A8115F4I8J" TargetMode="External"/><Relationship Id="rId63" Type="http://schemas.openxmlformats.org/officeDocument/2006/relationships/hyperlink" Target="consultantplus://offline/ref=1CBD0D3B6F0D52DC07F912590481F417ED892BD0A5149788807A4A8115486A0DFA8FD3008F871A8CF4IAJ" TargetMode="External"/><Relationship Id="rId68" Type="http://schemas.openxmlformats.org/officeDocument/2006/relationships/hyperlink" Target="consultantplus://offline/ref=1CBD0D3B6F0D52DC07F912590481F417ED892BD0A5149788807A4A8115486A0DFA8FD3008F871589F4I8J" TargetMode="External"/><Relationship Id="rId84" Type="http://schemas.openxmlformats.org/officeDocument/2006/relationships/hyperlink" Target="consultantplus://offline/ref=1CBD0D3B6F0D52DC07F912590481F417ED892BD0A5149788807A4A8115486A0DFA8FD3008F87188DF4IFJ" TargetMode="External"/><Relationship Id="rId89" Type="http://schemas.openxmlformats.org/officeDocument/2006/relationships/hyperlink" Target="consultantplus://offline/ref=1CBD0D3B6F0D52DC07F912590481F417ED892BD0A5149788807A4A8115486A0DFA8FD3008F861B8FF4IBJ" TargetMode="External"/><Relationship Id="rId2" Type="http://schemas.openxmlformats.org/officeDocument/2006/relationships/styles" Target="styles.xml"/><Relationship Id="rId16" Type="http://schemas.openxmlformats.org/officeDocument/2006/relationships/hyperlink" Target="consultantplus://offline/ref=1CBD0D3B6F0D52DC07F912590481F417ED892BD0A5149788807A4A8115486A0DFA8FD3008F85198DF4ICJ" TargetMode="External"/><Relationship Id="rId29" Type="http://schemas.openxmlformats.org/officeDocument/2006/relationships/hyperlink" Target="consultantplus://offline/ref=1CBD0D3B6F0D52DC07F912590481F417ED892BD0A5149788807A4A8115486A0DFA8FD3058AF8I5J" TargetMode="External"/><Relationship Id="rId107" Type="http://schemas.openxmlformats.org/officeDocument/2006/relationships/hyperlink" Target="consultantplus://offline/ref=1CBD0D3B6F0D52DC07F912590481F417ED892BD0A5149788807A4A8115F4I8J" TargetMode="External"/><Relationship Id="rId11" Type="http://schemas.openxmlformats.org/officeDocument/2006/relationships/hyperlink" Target="consultantplus://offline/ref=1CBD0D3B6F0D52DC07F912590481F417ED892BD0A5149788807A4A8115486A0DFA8FD3008F87198EF4IEJ" TargetMode="External"/><Relationship Id="rId24" Type="http://schemas.openxmlformats.org/officeDocument/2006/relationships/hyperlink" Target="consultantplus://offline/ref=1CBD0D3B6F0D52DC07F912590481F417ED892BD0A5149788807A4A8115F4I8J" TargetMode="External"/><Relationship Id="rId32" Type="http://schemas.openxmlformats.org/officeDocument/2006/relationships/hyperlink" Target="consultantplus://offline/ref=1CBD0D3B6F0D52DC07F912590481F417ED892BD0A5149788807A4A8115F4I8J" TargetMode="External"/><Relationship Id="rId37" Type="http://schemas.openxmlformats.org/officeDocument/2006/relationships/hyperlink" Target="consultantplus://offline/ref=1CBD0D3B6F0D52DC07F912590481F417ED892BD0A5149788807A4A8115486A0DFA8FD3008F861F81F4ICJ" TargetMode="External"/><Relationship Id="rId40" Type="http://schemas.openxmlformats.org/officeDocument/2006/relationships/hyperlink" Target="consultantplus://offline/ref=1CBD0D3B6F0D52DC07F912590481F417ED892BD0A5149788807A4A8115F4I8J" TargetMode="External"/><Relationship Id="rId45" Type="http://schemas.openxmlformats.org/officeDocument/2006/relationships/hyperlink" Target="consultantplus://offline/ref=1CBD0D3B6F0D52DC07F912590481F417ED892BD0A5149788807A4A8115486A0DFA8FD3008F871C8FF4IAJ" TargetMode="External"/><Relationship Id="rId53" Type="http://schemas.openxmlformats.org/officeDocument/2006/relationships/hyperlink" Target="consultantplus://offline/ref=1CBD0D3B6F0D52DC07F912590481F417ED892BD0A5149788807A4A8115486A0DFA8FD3008F871B8EF4IDJ" TargetMode="External"/><Relationship Id="rId58" Type="http://schemas.openxmlformats.org/officeDocument/2006/relationships/hyperlink" Target="consultantplus://offline/ref=1CBD0D3B6F0D52DC07F912590481F417ED892BD0A5149788807A4A8115486A0DFA8FD30489F8I5J" TargetMode="External"/><Relationship Id="rId66" Type="http://schemas.openxmlformats.org/officeDocument/2006/relationships/hyperlink" Target="consultantplus://offline/ref=1CBD0D3B6F0D52DC07F912590481F417ED892BD0A5149788807A4A8115486A0DFA8FD3008F871A8EF4I9J" TargetMode="External"/><Relationship Id="rId74" Type="http://schemas.openxmlformats.org/officeDocument/2006/relationships/hyperlink" Target="consultantplus://offline/ref=1CBD0D3B6F0D52DC07F912590481F417ED892BD0A5149788807A4A8115486A0DFA8FD3008F87158FF4IDJ" TargetMode="External"/><Relationship Id="rId79" Type="http://schemas.openxmlformats.org/officeDocument/2006/relationships/hyperlink" Target="consultantplus://offline/ref=1CBD0D3B6F0D52DC07F912590481F417ED892DD1AB139788807A4A8115486A0DFA8FD3008F871C8EF4I1J" TargetMode="External"/><Relationship Id="rId87" Type="http://schemas.openxmlformats.org/officeDocument/2006/relationships/hyperlink" Target="consultantplus://offline/ref=1CBD0D3B6F0D52DC07F912590481F417ED892BD0A5149788807A4A8115486A0DFA8FD3008F87148BF4I9J" TargetMode="External"/><Relationship Id="rId102" Type="http://schemas.openxmlformats.org/officeDocument/2006/relationships/hyperlink" Target="consultantplus://offline/ref=1CBD0D3B6F0D52DC07F912590481F417ED892BD0A5149788807A4A8115F4I8J" TargetMode="External"/><Relationship Id="rId5" Type="http://schemas.openxmlformats.org/officeDocument/2006/relationships/footnotes" Target="footnotes.xml"/><Relationship Id="rId61" Type="http://schemas.openxmlformats.org/officeDocument/2006/relationships/hyperlink" Target="consultantplus://offline/ref=1CBD0D3B6F0D52DC07F912590481F417ED892BD0A5149788807A4A8115486A0DFA8FD3008F861B88F4IAJ" TargetMode="External"/><Relationship Id="rId82" Type="http://schemas.openxmlformats.org/officeDocument/2006/relationships/hyperlink" Target="consultantplus://offline/ref=1CBD0D3B6F0D52DC07F912590481F417ED892BD0A5149788807A4A8115F4I8J" TargetMode="External"/><Relationship Id="rId90" Type="http://schemas.openxmlformats.org/officeDocument/2006/relationships/hyperlink" Target="consultantplus://offline/ref=1CBD0D3B6F0D52DC07F912590481F417ED882DDAAA149788807A4A8115486A0DFA8FD3008F871F89F4I1J" TargetMode="External"/><Relationship Id="rId95" Type="http://schemas.openxmlformats.org/officeDocument/2006/relationships/hyperlink" Target="consultantplus://offline/ref=1CBD0D3B6F0D52DC07F912590481F417ED892BD0A5149788807A4A8115486A0DFA8FD3008F861C80F4I8J" TargetMode="External"/><Relationship Id="rId19" Type="http://schemas.openxmlformats.org/officeDocument/2006/relationships/hyperlink" Target="consultantplus://offline/ref=1CBD0D3B6F0D52DC07F912590481F417ED892BD0A5149788807A4A8115486A0DFA8FD3008F861E89F4I1J" TargetMode="External"/><Relationship Id="rId14" Type="http://schemas.openxmlformats.org/officeDocument/2006/relationships/hyperlink" Target="consultantplus://offline/ref=1CBD0D3B6F0D52DC07F912590481F417ED892BD0A5149788807A4A8115486A0DFA8FD3008F851888F4I8J" TargetMode="External"/><Relationship Id="rId22" Type="http://schemas.openxmlformats.org/officeDocument/2006/relationships/hyperlink" Target="consultantplus://offline/ref=1CBD0D3B6F0D52DC07F912590481F417ED892BD0A5149788807A4A8115F4I8J" TargetMode="External"/><Relationship Id="rId27" Type="http://schemas.openxmlformats.org/officeDocument/2006/relationships/hyperlink" Target="consultantplus://offline/ref=1CBD0D3B6F0D52DC07F912590481F417ED892BD0A5149788807A4A8115486A0DFA8FD3058BF8I5J" TargetMode="External"/><Relationship Id="rId30" Type="http://schemas.openxmlformats.org/officeDocument/2006/relationships/hyperlink" Target="consultantplus://offline/ref=1CBD0D3B6F0D52DC07F912590481F417ED892BD0A5149788807A4A8115486A0DFA8FD3048DF8IEJ" TargetMode="External"/><Relationship Id="rId35" Type="http://schemas.openxmlformats.org/officeDocument/2006/relationships/hyperlink" Target="consultantplus://offline/ref=1CBD0D3B6F0D52DC07F912590481F417ED892BD0A5149788807A4A8115486A0DFA8FD3008F871C81F4IEJ" TargetMode="External"/><Relationship Id="rId43" Type="http://schemas.openxmlformats.org/officeDocument/2006/relationships/hyperlink" Target="consultantplus://offline/ref=1CBD0D3B6F0D52DC07F912590481F417ED892BD0A5149788807A4A8115F4I8J" TargetMode="External"/><Relationship Id="rId48" Type="http://schemas.openxmlformats.org/officeDocument/2006/relationships/hyperlink" Target="consultantplus://offline/ref=1CBD0D3B6F0D52DC07F912590481F417ED892BD0A5149788807A4A8115F4I8J" TargetMode="External"/><Relationship Id="rId56" Type="http://schemas.openxmlformats.org/officeDocument/2006/relationships/hyperlink" Target="consultantplus://offline/ref=1CBD0D3B6F0D52DC07F912590481F417ED892BD0A5149788807A4A8115486A0DFA8FD3008F871B80F4I9J" TargetMode="External"/><Relationship Id="rId64" Type="http://schemas.openxmlformats.org/officeDocument/2006/relationships/hyperlink" Target="consultantplus://offline/ref=1CBD0D3B6F0D52DC07F912590481F417ED892BD0A5149788807A4A8115486A0DFA8FD3008F871A8CF4ICJ" TargetMode="External"/><Relationship Id="rId69" Type="http://schemas.openxmlformats.org/officeDocument/2006/relationships/hyperlink" Target="consultantplus://offline/ref=1CBD0D3B6F0D52DC07F912590481F417ED892BD0A5149788807A4A8115486A0DFA8FD3008F871589F4IAJ" TargetMode="External"/><Relationship Id="rId77" Type="http://schemas.openxmlformats.org/officeDocument/2006/relationships/hyperlink" Target="consultantplus://offline/ref=1CBD0D3B6F0D52DC07F912590481F417ED8A28D1AD1B9788807A4A8115486A0DFA8FD3008F871D81F4I8J" TargetMode="External"/><Relationship Id="rId100" Type="http://schemas.openxmlformats.org/officeDocument/2006/relationships/hyperlink" Target="consultantplus://offline/ref=1CBD0D3B6F0D52DC07F912590481F417ED892BD0A5149788807A4A8115F4I8J" TargetMode="External"/><Relationship Id="rId105" Type="http://schemas.openxmlformats.org/officeDocument/2006/relationships/hyperlink" Target="consultantplus://offline/ref=1CBD0D3B6F0D52DC07F912590481F417ED892BD0A5149788807A4A8115F4I8J" TargetMode="External"/><Relationship Id="rId8" Type="http://schemas.openxmlformats.org/officeDocument/2006/relationships/hyperlink" Target="consultantplus://offline/ref=1CBD0D3B6F0D52DC07F912590481F417ED892BD0A5149788807A4A8115486A0DFA8FD3008F871C8DF4I9J" TargetMode="External"/><Relationship Id="rId51" Type="http://schemas.openxmlformats.org/officeDocument/2006/relationships/hyperlink" Target="consultantplus://offline/ref=1CBD0D3B6F0D52DC07F912590481F417ED892BD0A5149788807A4A8115F4I8J" TargetMode="External"/><Relationship Id="rId72" Type="http://schemas.openxmlformats.org/officeDocument/2006/relationships/hyperlink" Target="consultantplus://offline/ref=1CBD0D3B6F0D52DC07F912590481F417ED892BD0A5149788807A4A8115486A0DFA8FD3008F87158DF4I8J" TargetMode="External"/><Relationship Id="rId80" Type="http://schemas.openxmlformats.org/officeDocument/2006/relationships/hyperlink" Target="consultantplus://offline/ref=1CBD0D3B6F0D52DC07F912590481F417ED8B26D0AA169788807A4A8115486A0DFA8FD3008F871D8DF4I8J" TargetMode="External"/><Relationship Id="rId85" Type="http://schemas.openxmlformats.org/officeDocument/2006/relationships/hyperlink" Target="consultantplus://offline/ref=1CBD0D3B6F0D52DC07F912590481F417ED892BD0A5149788807A4A8115486A0DFA8FD3008F871B81F4IFJ" TargetMode="External"/><Relationship Id="rId93" Type="http://schemas.openxmlformats.org/officeDocument/2006/relationships/hyperlink" Target="consultantplus://offline/ref=1CBD0D3B6F0D52DC07F912590481F417ED892BD0A5149788807A4A8115486A0DFA8FD3008F861C81F4I8J" TargetMode="External"/><Relationship Id="rId98" Type="http://schemas.openxmlformats.org/officeDocument/2006/relationships/hyperlink" Target="consultantplus://offline/ref=1CBD0D3B6F0D52DC07F912590481F417ED892BD0A5149788807A4A8115486A0DFA8FD3008F861881F4I1J" TargetMode="External"/><Relationship Id="rId3" Type="http://schemas.openxmlformats.org/officeDocument/2006/relationships/settings" Target="settings.xml"/><Relationship Id="rId12" Type="http://schemas.openxmlformats.org/officeDocument/2006/relationships/hyperlink" Target="consultantplus://offline/ref=1CBD0D3B6F0D52DC07F912590481F417ED892BD0A5149788807A4A8115486A0DFA8FD3008F871981F4IEJ" TargetMode="External"/><Relationship Id="rId17" Type="http://schemas.openxmlformats.org/officeDocument/2006/relationships/hyperlink" Target="consultantplus://offline/ref=1CBD0D3B6F0D52DC07F912590481F417ED892BD0A5149788807A4A8115486A0DFA8FD3058DF8I4J" TargetMode="External"/><Relationship Id="rId25" Type="http://schemas.openxmlformats.org/officeDocument/2006/relationships/hyperlink" Target="consultantplus://offline/ref=1CBD0D3B6F0D52DC07F912590481F417ED892BD0A5149788807A4A8115F4I8J" TargetMode="External"/><Relationship Id="rId33" Type="http://schemas.openxmlformats.org/officeDocument/2006/relationships/hyperlink" Target="consultantplus://offline/ref=1CBD0D3B6F0D52DC07F912590481F417ED892BD0A5149788807A4A8115F4I8J" TargetMode="External"/><Relationship Id="rId38" Type="http://schemas.openxmlformats.org/officeDocument/2006/relationships/hyperlink" Target="consultantplus://offline/ref=1CBD0D3B6F0D52DC07F912590481F417ED892BD0A5149788807A4A8115F4I8J" TargetMode="External"/><Relationship Id="rId46" Type="http://schemas.openxmlformats.org/officeDocument/2006/relationships/hyperlink" Target="consultantplus://offline/ref=1CBD0D3B6F0D52DC07F912590481F417ED892BD0A5149788807A4A8115486A0DFA8FD3008F861E88F4IDJ" TargetMode="External"/><Relationship Id="rId59" Type="http://schemas.openxmlformats.org/officeDocument/2006/relationships/hyperlink" Target="consultantplus://offline/ref=1CBD0D3B6F0D52DC07F912590481F417ED892BD0A5149788807A4A8115486A0DFA8FD30489F8I0J" TargetMode="External"/><Relationship Id="rId67" Type="http://schemas.openxmlformats.org/officeDocument/2006/relationships/hyperlink" Target="consultantplus://offline/ref=1CBD0D3B6F0D52DC07F912590481F417ED892BD0A5149788807A4A8115486A0DFA8FD3008F871A8EF4IDJ" TargetMode="External"/><Relationship Id="rId103" Type="http://schemas.openxmlformats.org/officeDocument/2006/relationships/hyperlink" Target="consultantplus://offline/ref=1CBD0D3B6F0D52DC07F912590481F417ED892BD0A5149788807A4A8115F4I8J" TargetMode="External"/><Relationship Id="rId108" Type="http://schemas.openxmlformats.org/officeDocument/2006/relationships/fontTable" Target="fontTable.xml"/><Relationship Id="rId20" Type="http://schemas.openxmlformats.org/officeDocument/2006/relationships/hyperlink" Target="consultantplus://offline/ref=1CBD0D3B6F0D52DC07F912590481F417ED892BD0A5149788807A4A8115486A0DFA8FD3008F80F1IEJ" TargetMode="External"/><Relationship Id="rId41" Type="http://schemas.openxmlformats.org/officeDocument/2006/relationships/hyperlink" Target="consultantplus://offline/ref=1CBD0D3B6F0D52DC07F912590481F417ED892BD0A5149788807A4A8115F4I8J" TargetMode="External"/><Relationship Id="rId54" Type="http://schemas.openxmlformats.org/officeDocument/2006/relationships/hyperlink" Target="consultantplus://offline/ref=1CBD0D3B6F0D52DC07F912590481F417ED892BD0A5149788807A4A8115486A0DFA8FD3008F871B8EF4I1J" TargetMode="External"/><Relationship Id="rId62" Type="http://schemas.openxmlformats.org/officeDocument/2006/relationships/hyperlink" Target="consultantplus://offline/ref=1CBD0D3B6F0D52DC07F912590481F417ED892BD0A5149788807A4A8115486A0DFA8FD3008F8EF1I8J" TargetMode="External"/><Relationship Id="rId70" Type="http://schemas.openxmlformats.org/officeDocument/2006/relationships/hyperlink" Target="consultantplus://offline/ref=1CBD0D3B6F0D52DC07F912590481F417ED892BD0A5149788807A4A8115486A0DFA8FD3008F871588F4ICJ" TargetMode="External"/><Relationship Id="rId75" Type="http://schemas.openxmlformats.org/officeDocument/2006/relationships/hyperlink" Target="consultantplus://offline/ref=1CBD0D3B6F0D52DC07F912590481F417ED892BD0A5149788807A4A8115486A0DFA8FD3008F861A88F4ICJ" TargetMode="External"/><Relationship Id="rId83" Type="http://schemas.openxmlformats.org/officeDocument/2006/relationships/hyperlink" Target="consultantplus://offline/ref=1CBD0D3B6F0D52DC07F912590481F417ED892BD0A5149788807A4A8115F4I8J" TargetMode="External"/><Relationship Id="rId88" Type="http://schemas.openxmlformats.org/officeDocument/2006/relationships/hyperlink" Target="consultantplus://offline/ref=1CBD0D3B6F0D52DC07F912590481F417ED892BD0A5149788807A4A8115486A0DFA8FD3068BF8I5J" TargetMode="External"/><Relationship Id="rId91" Type="http://schemas.openxmlformats.org/officeDocument/2006/relationships/hyperlink" Target="consultantplus://offline/ref=1CBD0D3B6F0D52DC07F912590481F417ED8A28DFA4139788807A4A8115486A0DFA8FD3008F871D80F4IFJ" TargetMode="External"/><Relationship Id="rId96" Type="http://schemas.openxmlformats.org/officeDocument/2006/relationships/hyperlink" Target="consultantplus://offline/ref=1CBD0D3B6F0D52DC07F912590481F417ED892BD0A5149788807A4A8115486A0DFA8FD3008F861C80F4I0J"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CBD0D3B6F0D52DC07F912590481F417ED892BD0A5149788807A4A8115486A0DFA8FD3008F871980F4IFJ" TargetMode="External"/><Relationship Id="rId23" Type="http://schemas.openxmlformats.org/officeDocument/2006/relationships/hyperlink" Target="consultantplus://offline/ref=1CBD0D3B6F0D52DC07F912590481F417ED892BD0A5149788807A4A8115F4I8J" TargetMode="External"/><Relationship Id="rId28" Type="http://schemas.openxmlformats.org/officeDocument/2006/relationships/hyperlink" Target="consultantplus://offline/ref=1CBD0D3B6F0D52DC07F912590481F417ED892BD0A5149788807A4A8115486A0DFA8FD3058BF8I0J" TargetMode="External"/><Relationship Id="rId36" Type="http://schemas.openxmlformats.org/officeDocument/2006/relationships/hyperlink" Target="consultantplus://offline/ref=1CBD0D3B6F0D52DC07F912590481F417ED892BD0A5149788807A4A8115486A0DFA8FD3008F87188DF4IFJ" TargetMode="External"/><Relationship Id="rId49" Type="http://schemas.openxmlformats.org/officeDocument/2006/relationships/hyperlink" Target="consultantplus://offline/ref=1CBD0D3B6F0D52DC07F912590481F417ED892BD0A5149788807A4A8115F4I8J" TargetMode="External"/><Relationship Id="rId57" Type="http://schemas.openxmlformats.org/officeDocument/2006/relationships/hyperlink" Target="consultantplus://offline/ref=1CBD0D3B6F0D52DC07F912590481F417ED892BD0A5149788807A4A8115486A0DFA8FD3008F871A89F4I8J" TargetMode="External"/><Relationship Id="rId106" Type="http://schemas.openxmlformats.org/officeDocument/2006/relationships/hyperlink" Target="consultantplus://offline/ref=1CBD0D3B6F0D52DC07F912590481F417ED892BD0A5149788807A4A8115F4I8J" TargetMode="External"/><Relationship Id="rId10" Type="http://schemas.openxmlformats.org/officeDocument/2006/relationships/hyperlink" Target="consultantplus://offline/ref=1CBD0D3B6F0D52DC07F912590481F417ED892BD0A5149788807A4A8115486A0DFA8FD30289F8IEJ" TargetMode="External"/><Relationship Id="rId31" Type="http://schemas.openxmlformats.org/officeDocument/2006/relationships/hyperlink" Target="consultantplus://offline/ref=1CBD0D3B6F0D52DC07F912590481F417ED892BD0A5149788807A4A8115486A0DFA8FD3008F87148CF4IEJ" TargetMode="External"/><Relationship Id="rId44" Type="http://schemas.openxmlformats.org/officeDocument/2006/relationships/hyperlink" Target="consultantplus://offline/ref=1CBD0D3B6F0D52DC07F912590481F417ED892BD0A5149788807A4A8115F4I8J" TargetMode="External"/><Relationship Id="rId52" Type="http://schemas.openxmlformats.org/officeDocument/2006/relationships/hyperlink" Target="consultantplus://offline/ref=1CBD0D3B6F0D52DC07F912590481F417ED892BD0A5149788807A4A8115F4I8J" TargetMode="External"/><Relationship Id="rId60" Type="http://schemas.openxmlformats.org/officeDocument/2006/relationships/hyperlink" Target="consultantplus://offline/ref=1CBD0D3B6F0D52DC07F912590481F417ED892BD0A5149788807A4A8115486A0DFA8FD3008F871A8AF4ICJ" TargetMode="External"/><Relationship Id="rId65" Type="http://schemas.openxmlformats.org/officeDocument/2006/relationships/hyperlink" Target="consultantplus://offline/ref=1CBD0D3B6F0D52DC07F912590481F417ED892BD0A5149788807A4A8115486A0DFA8FD3008F871A8FF4IAJ" TargetMode="External"/><Relationship Id="rId73" Type="http://schemas.openxmlformats.org/officeDocument/2006/relationships/hyperlink" Target="consultantplus://offline/ref=1CBD0D3B6F0D52DC07F912590481F417ED892BD0A5149788807A4A8115486A0DFA8FD3008F87158CF4IBJ" TargetMode="External"/><Relationship Id="rId78" Type="http://schemas.openxmlformats.org/officeDocument/2006/relationships/hyperlink" Target="consultantplus://offline/ref=1CBD0D3B6F0D52DC07F912590481F417ED882CDDAB1A9788807A4A8115486A0DFA8FD3008F871D8BF4IFJ" TargetMode="External"/><Relationship Id="rId81" Type="http://schemas.openxmlformats.org/officeDocument/2006/relationships/hyperlink" Target="consultantplus://offline/ref=1CBD0D3B6F0D52DC07F912590481F417ED892BD0A5149788807A4A8115F4I8J" TargetMode="External"/><Relationship Id="rId86" Type="http://schemas.openxmlformats.org/officeDocument/2006/relationships/hyperlink" Target="consultantplus://offline/ref=1CBD0D3B6F0D52DC07F912590481F417ED892BD0A5149788807A4A8115486A0DFA8FD3078AF8I2J" TargetMode="External"/><Relationship Id="rId94" Type="http://schemas.openxmlformats.org/officeDocument/2006/relationships/hyperlink" Target="consultantplus://offline/ref=1CBD0D3B6F0D52DC07F912590481F417ED892BD0A5149788807A4A8115486A0DFA8FD3008F861C81F4IBJ" TargetMode="External"/><Relationship Id="rId99" Type="http://schemas.openxmlformats.org/officeDocument/2006/relationships/hyperlink" Target="consultantplus://offline/ref=1CBD0D3B6F0D52DC07F912590481F417ED892BD0A5149788807A4A8115F4I8J" TargetMode="External"/><Relationship Id="rId101" Type="http://schemas.openxmlformats.org/officeDocument/2006/relationships/hyperlink" Target="consultantplus://offline/ref=1CBD0D3B6F0D52DC07F912590481F417ED892BD0A5149788807A4A8115F4I8J" TargetMode="External"/><Relationship Id="rId4" Type="http://schemas.openxmlformats.org/officeDocument/2006/relationships/webSettings" Target="webSettings.xml"/><Relationship Id="rId9" Type="http://schemas.openxmlformats.org/officeDocument/2006/relationships/hyperlink" Target="consultantplus://offline/ref=1CBD0D3B6F0D52DC07F912590481F417ED892BD0A5149788807A4A8115486A0DFA8FD3008F87198BF4IAJ" TargetMode="External"/><Relationship Id="rId13" Type="http://schemas.openxmlformats.org/officeDocument/2006/relationships/hyperlink" Target="consultantplus://offline/ref=1CBD0D3B6F0D52DC07F912590481F417ED892BD0A5149788807A4A8115486A0DFA8FD3008F871980F4IBJ" TargetMode="External"/><Relationship Id="rId18" Type="http://schemas.openxmlformats.org/officeDocument/2006/relationships/hyperlink" Target="consultantplus://offline/ref=1CBD0D3B6F0D52DC07F912590481F417ED892BD0A5149788807A4A8115486A0DFA8FD3008F861F81F4ICJ" TargetMode="External"/><Relationship Id="rId39" Type="http://schemas.openxmlformats.org/officeDocument/2006/relationships/hyperlink" Target="consultantplus://offline/ref=1CBD0D3B6F0D52DC07F912590481F417ED892BD0A5149788807A4A8115F4I8J" TargetMode="External"/><Relationship Id="rId109" Type="http://schemas.openxmlformats.org/officeDocument/2006/relationships/theme" Target="theme/theme1.xml"/><Relationship Id="rId34" Type="http://schemas.openxmlformats.org/officeDocument/2006/relationships/hyperlink" Target="consultantplus://offline/ref=1CBD0D3B6F0D52DC07F912590481F417ED892BD0A5149788807A4A8115F4I8J" TargetMode="External"/><Relationship Id="rId50" Type="http://schemas.openxmlformats.org/officeDocument/2006/relationships/hyperlink" Target="consultantplus://offline/ref=1CBD0D3B6F0D52DC07F912590481F417ED892BD0A5149788807A4A8115F4I8J" TargetMode="External"/><Relationship Id="rId55" Type="http://schemas.openxmlformats.org/officeDocument/2006/relationships/hyperlink" Target="consultantplus://offline/ref=1CBD0D3B6F0D52DC07F912590481F417ED892BD0A5149788807A4A8115486A0DFA8FD3008F871B81F4IFJ" TargetMode="External"/><Relationship Id="rId76" Type="http://schemas.openxmlformats.org/officeDocument/2006/relationships/hyperlink" Target="consultantplus://offline/ref=1CBD0D3B6F0D52DC07F912590481F417ED882FDBAD109788807A4A8115486A0DFA8FD3008F871C8DF4ICJ" TargetMode="External"/><Relationship Id="rId97" Type="http://schemas.openxmlformats.org/officeDocument/2006/relationships/hyperlink" Target="consultantplus://offline/ref=1CBD0D3B6F0D52DC07F912590481F417ED892BD0A5149788807A4A8115486A0DFA8FD3008F861888F4IEJ" TargetMode="External"/><Relationship Id="rId104" Type="http://schemas.openxmlformats.org/officeDocument/2006/relationships/hyperlink" Target="consultantplus://offline/ref=1CBD0D3B6F0D52DC07F912590481F417ED892BD0A5149788807A4A8115F4I8J" TargetMode="External"/><Relationship Id="rId7" Type="http://schemas.openxmlformats.org/officeDocument/2006/relationships/image" Target="media/image1.jpeg"/><Relationship Id="rId71" Type="http://schemas.openxmlformats.org/officeDocument/2006/relationships/hyperlink" Target="consultantplus://offline/ref=1CBD0D3B6F0D52DC07F912590481F417ED892BD0A5149788807A4A8115486A0DFA8FD3008F87158AF4I9J" TargetMode="External"/><Relationship Id="rId92" Type="http://schemas.openxmlformats.org/officeDocument/2006/relationships/hyperlink" Target="consultantplus://offline/ref=1CBD0D3B6F0D52DC07F912590481F417ED892BD0A5149788807A4A8115F4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18825</Words>
  <Characters>107306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2020-06-14T13:30:00Z</cp:lastPrinted>
  <dcterms:created xsi:type="dcterms:W3CDTF">2020-06-14T13:16:00Z</dcterms:created>
  <dcterms:modified xsi:type="dcterms:W3CDTF">2020-06-15T04:21:00Z</dcterms:modified>
</cp:coreProperties>
</file>